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06FE6" w14:textId="3D0C467C" w:rsidR="009F79EB" w:rsidRDefault="00D458C6" w:rsidP="009F79EB">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bookmarkStart w:id="1" w:name="_Hlk204947758"/>
      <w:bookmarkEnd w:id="0"/>
    </w:p>
    <w:p w14:paraId="3428BF69" w14:textId="5A61ACEB" w:rsidR="00D458C6" w:rsidRPr="00B131A0" w:rsidRDefault="000E5C57" w:rsidP="00D458C6">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Pr="000E5C57">
        <w:rPr>
          <w:rFonts w:ascii="Times New Roman" w:hAnsi="Times New Roman" w:cs="Times New Roman"/>
          <w:b/>
          <w:kern w:val="0"/>
          <w:sz w:val="24"/>
          <w:szCs w:val="24"/>
          <w:lang w:eastAsia="lv-LV"/>
          <w14:ligatures w14:val="none"/>
        </w:rPr>
        <w:t>Materiāli un piederumi mākslas un interešu izglītības nodrošināšana</w:t>
      </w:r>
      <w:r w:rsidR="000B2964">
        <w:rPr>
          <w:rFonts w:ascii="Times New Roman" w:hAnsi="Times New Roman" w:cs="Times New Roman"/>
          <w:b/>
          <w:kern w:val="0"/>
          <w:sz w:val="24"/>
          <w:szCs w:val="24"/>
          <w:lang w:eastAsia="lv-LV"/>
          <w14:ligatures w14:val="none"/>
        </w:rPr>
        <w:t>i</w:t>
      </w:r>
      <w:r>
        <w:rPr>
          <w:rFonts w:ascii="Times New Roman" w:hAnsi="Times New Roman" w:cs="Times New Roman"/>
          <w:b/>
          <w:kern w:val="0"/>
          <w:sz w:val="24"/>
          <w:szCs w:val="24"/>
          <w:lang w:eastAsia="lv-LV"/>
          <w14:ligatures w14:val="none"/>
        </w:rPr>
        <w:t>”</w:t>
      </w:r>
    </w:p>
    <w:bookmarkEnd w:id="1"/>
    <w:p w14:paraId="1A43FD8F"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B131A0" w:rsidRDefault="00D458C6" w:rsidP="00D458C6">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B131A0"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D458C6" w:rsidRPr="00B131A0"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D458C6" w:rsidRPr="00B131A0"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D458C6" w:rsidRPr="00B131A0"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tcPr>
          <w:p w14:paraId="117DB9C6" w14:textId="2FAE183A" w:rsidR="00D458C6" w:rsidRPr="00B131A0" w:rsidRDefault="000E5C57" w:rsidP="000E5C57">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0E5C57">
              <w:rPr>
                <w:rFonts w:ascii="Times New Roman" w:eastAsia="Times New Roman" w:hAnsi="Times New Roman" w:cs="Times New Roman"/>
                <w:sz w:val="24"/>
                <w:szCs w:val="24"/>
                <w:lang w:eastAsia="lv-LV"/>
                <w14:ligatures w14:val="none"/>
              </w:rPr>
              <w:t>Ulbrokas Mūzikas un mākslas skola</w:t>
            </w:r>
            <w:r>
              <w:rPr>
                <w:rFonts w:ascii="Times New Roman" w:eastAsia="Times New Roman" w:hAnsi="Times New Roman" w:cs="Times New Roman"/>
                <w:sz w:val="24"/>
                <w:szCs w:val="24"/>
                <w:lang w:eastAsia="lv-LV"/>
                <w14:ligatures w14:val="none"/>
              </w:rPr>
              <w:t xml:space="preserve">s direktore </w:t>
            </w:r>
            <w:r w:rsidRPr="000E5C57">
              <w:rPr>
                <w:rFonts w:ascii="Times New Roman" w:eastAsia="Times New Roman" w:hAnsi="Times New Roman" w:cs="Times New Roman"/>
                <w:sz w:val="24"/>
                <w:szCs w:val="24"/>
                <w:lang w:eastAsia="lv-LV"/>
                <w14:ligatures w14:val="none"/>
              </w:rPr>
              <w:t>Santa Podgaiska</w:t>
            </w:r>
            <w:r>
              <w:rPr>
                <w:rFonts w:ascii="Times New Roman" w:eastAsia="Times New Roman" w:hAnsi="Times New Roman" w:cs="Times New Roman"/>
                <w:sz w:val="24"/>
                <w:szCs w:val="24"/>
                <w:lang w:eastAsia="lv-LV"/>
                <w14:ligatures w14:val="none"/>
              </w:rPr>
              <w:t>,</w:t>
            </w:r>
            <w:r>
              <w:t xml:space="preserve"> </w:t>
            </w:r>
            <w:r w:rsidRPr="000E5C57">
              <w:rPr>
                <w:rFonts w:ascii="Times New Roman" w:eastAsia="Times New Roman" w:hAnsi="Times New Roman" w:cs="Times New Roman"/>
                <w:sz w:val="24"/>
                <w:szCs w:val="24"/>
                <w:lang w:eastAsia="lv-LV"/>
                <w14:ligatures w14:val="none"/>
              </w:rPr>
              <w:t>ulbrokas.mms@edu.ropazi.lv</w:t>
            </w:r>
          </w:p>
        </w:tc>
      </w:tr>
      <w:tr w:rsidR="00D458C6" w:rsidRPr="00B131A0" w14:paraId="44D0CE34"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tcPr>
          <w:p w14:paraId="692B7FC0" w14:textId="44E444B5" w:rsidR="00D458C6" w:rsidRPr="00B131A0" w:rsidRDefault="000E5C57" w:rsidP="000E5C57">
            <w:pPr>
              <w:spacing w:after="120" w:line="240" w:lineRule="auto"/>
              <w:jc w:val="both"/>
              <w:rPr>
                <w:rFonts w:ascii="Times New Roman" w:hAnsi="Times New Roman" w:cs="Times New Roman"/>
                <w:sz w:val="24"/>
                <w:szCs w:val="24"/>
                <w:lang w:eastAsia="lv-LV"/>
                <w14:ligatures w14:val="none"/>
              </w:rPr>
            </w:pPr>
            <w:r w:rsidRPr="000E5C57">
              <w:rPr>
                <w:rFonts w:ascii="Times New Roman" w:hAnsi="Times New Roman" w:cs="Times New Roman"/>
                <w:sz w:val="24"/>
                <w:szCs w:val="24"/>
                <w:lang w:eastAsia="lv-LV"/>
                <w14:ligatures w14:val="none"/>
              </w:rPr>
              <w:t>+371 26330025</w:t>
            </w:r>
          </w:p>
        </w:tc>
      </w:tr>
      <w:tr w:rsidR="00D458C6" w:rsidRPr="00B131A0"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B131A0" w:rsidRDefault="00D458C6">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D458C6" w:rsidRPr="00B131A0"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5579E4DB"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0E5C57">
              <w:rPr>
                <w:rFonts w:ascii="Times New Roman" w:hAnsi="Times New Roman" w:cs="Times New Roman"/>
                <w:sz w:val="24"/>
                <w:szCs w:val="24"/>
                <w:lang w:eastAsia="lv-LV"/>
                <w14:ligatures w14:val="none"/>
              </w:rPr>
              <w:t>20</w:t>
            </w:r>
            <w:r w:rsidR="00B131A0" w:rsidRPr="00B131A0">
              <w:rPr>
                <w:rFonts w:ascii="Times New Roman" w:hAnsi="Times New Roman" w:cs="Times New Roman"/>
                <w:sz w:val="24"/>
                <w:szCs w:val="24"/>
                <w:lang w:eastAsia="lv-LV"/>
                <w14:ligatures w14:val="none"/>
              </w:rPr>
              <w:t>.0</w:t>
            </w:r>
            <w:r w:rsidR="00054A29">
              <w:rPr>
                <w:rFonts w:ascii="Times New Roman" w:hAnsi="Times New Roman" w:cs="Times New Roman"/>
                <w:sz w:val="24"/>
                <w:szCs w:val="24"/>
                <w:lang w:eastAsia="lv-LV"/>
                <w14:ligatures w14:val="none"/>
              </w:rPr>
              <w:t>8</w:t>
            </w:r>
            <w:r w:rsidR="00B131A0" w:rsidRPr="00B131A0">
              <w:rPr>
                <w:rFonts w:ascii="Times New Roman" w:hAnsi="Times New Roman" w:cs="Times New Roman"/>
                <w:sz w:val="24"/>
                <w:szCs w:val="24"/>
                <w:lang w:eastAsia="lv-LV"/>
                <w14:ligatures w14:val="none"/>
              </w:rPr>
              <w:t>.</w:t>
            </w:r>
            <w:r w:rsidRPr="00B131A0">
              <w:rPr>
                <w:rFonts w:ascii="Times New Roman" w:hAnsi="Times New Roman" w:cs="Times New Roman"/>
                <w:sz w:val="24"/>
                <w:szCs w:val="24"/>
                <w:lang w:eastAsia="lv-LV"/>
                <w14:ligatures w14:val="none"/>
              </w:rPr>
              <w:t>2025</w:t>
            </w:r>
            <w:r w:rsidR="00035E20" w:rsidRPr="00B131A0">
              <w:rPr>
                <w:rFonts w:ascii="Times New Roman" w:hAnsi="Times New Roman" w:cs="Times New Roman"/>
                <w:sz w:val="24"/>
                <w:szCs w:val="24"/>
                <w:lang w:eastAsia="lv-LV"/>
                <w14:ligatures w14:val="none"/>
              </w:rPr>
              <w:t>.</w:t>
            </w:r>
            <w:r w:rsidRPr="00B131A0">
              <w:rPr>
                <w:rFonts w:ascii="Times New Roman" w:hAnsi="Times New Roman" w:cs="Times New Roman"/>
                <w:sz w:val="24"/>
                <w:szCs w:val="24"/>
                <w:lang w:eastAsia="lv-LV"/>
                <w14:ligatures w14:val="none"/>
              </w:rPr>
              <w:t xml:space="preserve"> plkst.09:00 </w:t>
            </w:r>
          </w:p>
        </w:tc>
      </w:tr>
    </w:tbl>
    <w:p w14:paraId="581A6FD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5E6BADF7"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A6CE754" w14:textId="06EEEBA3" w:rsidR="00CC223E" w:rsidRPr="00B131A0" w:rsidRDefault="00CC223E"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B131A0" w:rsidRDefault="00D458C6" w:rsidP="00D458C6">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B131A0" w14:paraId="0019C361"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091F4F84" w14:textId="1BD78621" w:rsidR="00D458C6" w:rsidRPr="00B131A0" w:rsidRDefault="00CC223E">
            <w:pPr>
              <w:spacing w:line="240" w:lineRule="auto"/>
              <w:jc w:val="both"/>
              <w:rPr>
                <w:rFonts w:ascii="Times New Roman" w:hAnsi="Times New Roman" w:cs="Times New Roman"/>
                <w:sz w:val="24"/>
                <w:szCs w:val="24"/>
                <w:lang w:eastAsia="lv-LV"/>
                <w14:ligatures w14:val="none"/>
              </w:rPr>
            </w:pPr>
            <w:bookmarkStart w:id="2" w:name="_Hlk204947790"/>
            <w:r w:rsidRPr="00B131A0">
              <w:rPr>
                <w:rFonts w:ascii="Times New Roman" w:hAnsi="Times New Roman" w:cs="Times New Roman"/>
                <w:sz w:val="24"/>
                <w:szCs w:val="24"/>
                <w:lang w:eastAsia="lv-LV"/>
                <w14:ligatures w14:val="none"/>
              </w:rPr>
              <w:t>Piegādes adrese:</w:t>
            </w:r>
          </w:p>
        </w:tc>
        <w:tc>
          <w:tcPr>
            <w:tcW w:w="6350" w:type="dxa"/>
            <w:tcBorders>
              <w:top w:val="single" w:sz="4" w:space="0" w:color="auto"/>
              <w:left w:val="single" w:sz="4" w:space="0" w:color="auto"/>
              <w:bottom w:val="single" w:sz="4" w:space="0" w:color="auto"/>
              <w:right w:val="single" w:sz="4" w:space="0" w:color="auto"/>
            </w:tcBorders>
            <w:hideMark/>
          </w:tcPr>
          <w:p w14:paraId="113A2E95" w14:textId="1161277F" w:rsidR="00CC223E" w:rsidRPr="00B131A0" w:rsidRDefault="000E5C57" w:rsidP="00054A29">
            <w:pPr>
              <w:spacing w:line="240" w:lineRule="auto"/>
              <w:jc w:val="both"/>
              <w:rPr>
                <w:rFonts w:ascii="Times New Roman" w:hAnsi="Times New Roman" w:cs="Times New Roman"/>
                <w:sz w:val="24"/>
                <w:szCs w:val="24"/>
                <w:lang w:eastAsia="lv-LV"/>
                <w14:ligatures w14:val="none"/>
              </w:rPr>
            </w:pPr>
            <w:r w:rsidRPr="000E5C57">
              <w:rPr>
                <w:rFonts w:ascii="Times New Roman" w:hAnsi="Times New Roman" w:cs="Times New Roman"/>
                <w:sz w:val="24"/>
                <w:szCs w:val="24"/>
                <w:lang w:eastAsia="lv-LV"/>
                <w14:ligatures w14:val="none"/>
              </w:rPr>
              <w:t>Institūta iela 1b, Ulbroka, Stopiņu pagasts, Ropažu novads, LV-2130</w:t>
            </w:r>
          </w:p>
        </w:tc>
      </w:tr>
      <w:bookmarkEnd w:id="2"/>
      <w:tr w:rsidR="00D458C6" w:rsidRPr="00B131A0"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B131A0" w:rsidRDefault="00D458C6">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B843506" w14:textId="0ADE68AC" w:rsidR="00484E83" w:rsidRPr="00B131A0" w:rsidRDefault="00360D64" w:rsidP="000E5C57">
            <w:pPr>
              <w:spacing w:line="240" w:lineRule="auto"/>
              <w:rPr>
                <w:rFonts w:ascii="Times New Roman" w:hAnsi="Times New Roman" w:cs="Times New Roman"/>
                <w:bCs/>
                <w:sz w:val="24"/>
                <w:szCs w:val="24"/>
                <w:lang w:eastAsia="lv-LV"/>
                <w14:ligatures w14:val="none"/>
              </w:rPr>
            </w:pPr>
            <w:r w:rsidRPr="00360D64">
              <w:rPr>
                <w:rFonts w:ascii="Times New Roman" w:hAnsi="Times New Roman" w:cs="Times New Roman"/>
                <w:bCs/>
                <w:sz w:val="24"/>
                <w:szCs w:val="24"/>
                <w:lang w:eastAsia="lv-LV"/>
                <w14:ligatures w14:val="none"/>
              </w:rPr>
              <w:t>Mākslas (krāsas, otas, papīra u.c.)  materiālu un piederumu piegādi profesionālās ievirzes mākslas  un interešu izglītības nodrošināšanai Ulbrokas Mūzikas un mākslas skolai</w:t>
            </w:r>
            <w:r w:rsidRPr="00360D64" w:rsidDel="00360D64">
              <w:rPr>
                <w:rFonts w:ascii="Times New Roman" w:hAnsi="Times New Roman" w:cs="Times New Roman"/>
                <w:bCs/>
                <w:sz w:val="24"/>
                <w:szCs w:val="24"/>
                <w:lang w:eastAsia="lv-LV"/>
                <w14:ligatures w14:val="none"/>
              </w:rPr>
              <w:t xml:space="preserve"> </w:t>
            </w:r>
            <w:r w:rsidR="000E5C57">
              <w:rPr>
                <w:rFonts w:ascii="Times New Roman" w:hAnsi="Times New Roman" w:cs="Times New Roman"/>
                <w:bCs/>
                <w:sz w:val="24"/>
                <w:szCs w:val="24"/>
                <w:lang w:eastAsia="lv-LV"/>
                <w14:ligatures w14:val="none"/>
              </w:rPr>
              <w:t xml:space="preserve">, </w:t>
            </w:r>
            <w:r w:rsidR="000E5C57" w:rsidRPr="000E5C57">
              <w:rPr>
                <w:rFonts w:ascii="Times New Roman" w:hAnsi="Times New Roman" w:cs="Times New Roman"/>
                <w:bCs/>
                <w:sz w:val="24"/>
                <w:szCs w:val="24"/>
                <w:lang w:eastAsia="lv-LV"/>
                <w14:ligatures w14:val="none"/>
              </w:rPr>
              <w:t xml:space="preserve">saskaņā ar </w:t>
            </w:r>
            <w:r w:rsidR="000E5C57">
              <w:rPr>
                <w:rFonts w:ascii="Times New Roman" w:hAnsi="Times New Roman" w:cs="Times New Roman"/>
                <w:bCs/>
                <w:sz w:val="24"/>
                <w:szCs w:val="24"/>
                <w:lang w:eastAsia="lv-LV"/>
                <w14:ligatures w14:val="none"/>
              </w:rPr>
              <w:t xml:space="preserve">tehnisko specifikāciju </w:t>
            </w:r>
            <w:r w:rsidR="00D0653F">
              <w:rPr>
                <w:rFonts w:ascii="Times New Roman" w:hAnsi="Times New Roman" w:cs="Times New Roman"/>
                <w:bCs/>
                <w:sz w:val="24"/>
                <w:szCs w:val="24"/>
                <w:lang w:eastAsia="lv-LV"/>
                <w14:ligatures w14:val="none"/>
              </w:rPr>
              <w:t>(</w:t>
            </w:r>
            <w:r w:rsidR="000E5C57" w:rsidRPr="000E5C57">
              <w:rPr>
                <w:rFonts w:ascii="Times New Roman" w:hAnsi="Times New Roman" w:cs="Times New Roman"/>
                <w:bCs/>
                <w:sz w:val="24"/>
                <w:szCs w:val="24"/>
                <w:lang w:eastAsia="lv-LV"/>
                <w14:ligatures w14:val="none"/>
              </w:rPr>
              <w:t>pielikumu Nr.2</w:t>
            </w:r>
            <w:r w:rsidR="00D0653F">
              <w:rPr>
                <w:rFonts w:ascii="Times New Roman" w:hAnsi="Times New Roman" w:cs="Times New Roman"/>
                <w:bCs/>
                <w:sz w:val="24"/>
                <w:szCs w:val="24"/>
                <w:lang w:eastAsia="lv-LV"/>
                <w14:ligatures w14:val="none"/>
              </w:rPr>
              <w:t>)</w:t>
            </w:r>
            <w:r w:rsidR="000E5C57" w:rsidRPr="000E5C57">
              <w:rPr>
                <w:rFonts w:ascii="Times New Roman" w:hAnsi="Times New Roman" w:cs="Times New Roman"/>
                <w:bCs/>
                <w:sz w:val="24"/>
                <w:szCs w:val="24"/>
                <w:lang w:eastAsia="lv-LV"/>
                <w14:ligatures w14:val="none"/>
              </w:rPr>
              <w:t xml:space="preserve"> “Tehniskā specifikācija /tehniskais un finanšu piedāvājums ”</w:t>
            </w:r>
            <w:r w:rsidR="00B131A0" w:rsidRPr="00B131A0">
              <w:rPr>
                <w:rFonts w:ascii="Times New Roman" w:hAnsi="Times New Roman" w:cs="Times New Roman"/>
                <w:bCs/>
                <w:sz w:val="24"/>
                <w:szCs w:val="24"/>
                <w:lang w:eastAsia="lv-LV"/>
                <w14:ligatures w14:val="none"/>
              </w:rPr>
              <w:t xml:space="preserve"> </w:t>
            </w:r>
          </w:p>
        </w:tc>
      </w:tr>
      <w:tr w:rsidR="00484E83" w:rsidRPr="00B131A0"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B131A0" w:rsidRDefault="00484E83" w:rsidP="00484E83">
            <w:pPr>
              <w:spacing w:line="240" w:lineRule="auto"/>
              <w:jc w:val="both"/>
              <w:rPr>
                <w:rFonts w:ascii="Times New Roman" w:hAnsi="Times New Roman" w:cs="Times New Roman"/>
                <w:sz w:val="24"/>
                <w:szCs w:val="24"/>
                <w:lang w:eastAsia="lv-LV"/>
                <w14:ligatures w14:val="none"/>
              </w:rPr>
            </w:pPr>
            <w:bookmarkStart w:id="3" w:name="_Hlk205978886"/>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40C43567" w14:textId="77101C28" w:rsidR="006304C4" w:rsidRDefault="006304C4" w:rsidP="006304C4">
            <w:pPr>
              <w:pStyle w:val="Bezatstarpm"/>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Viens gads, l</w:t>
            </w:r>
            <w:r w:rsidRPr="006304C4">
              <w:rPr>
                <w:rFonts w:ascii="Times New Roman" w:hAnsi="Times New Roman" w:cs="Times New Roman"/>
                <w:sz w:val="24"/>
                <w:szCs w:val="24"/>
                <w:lang w:eastAsia="lv-LV"/>
                <w14:ligatures w14:val="none"/>
              </w:rPr>
              <w:t>īgums stājas spēkā ar tā abpusējas parakstīšanas brīdi un ir spēkā līdz Pušu saistību pilnīgai izpildei.</w:t>
            </w:r>
          </w:p>
          <w:p w14:paraId="666721BD" w14:textId="0FBE5EE5" w:rsidR="006304C4" w:rsidRPr="00B131A0" w:rsidRDefault="006304C4" w:rsidP="006304C4">
            <w:pPr>
              <w:pStyle w:val="Bezatstarpm"/>
              <w:rPr>
                <w:rFonts w:ascii="Times New Roman" w:hAnsi="Times New Roman" w:cs="Times New Roman"/>
                <w:sz w:val="24"/>
                <w:szCs w:val="24"/>
                <w:lang w:eastAsia="lv-LV"/>
                <w14:ligatures w14:val="none"/>
              </w:rPr>
            </w:pPr>
          </w:p>
        </w:tc>
      </w:tr>
      <w:bookmarkEnd w:id="3"/>
      <w:tr w:rsidR="00484E83" w:rsidRPr="00B131A0"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3FF40A04" w:rsidR="00484E83" w:rsidRPr="00B131A0" w:rsidRDefault="00484E83" w:rsidP="00484E83">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 visi Latvijas Republikas normatīvajos aktos paredzētie nodokļi un nodevas, izņemot PVN.</w:t>
            </w:r>
          </w:p>
        </w:tc>
      </w:tr>
    </w:tbl>
    <w:p w14:paraId="7FCD0285" w14:textId="77777777" w:rsidR="00CC223E" w:rsidRPr="00B131A0" w:rsidRDefault="00CC223E" w:rsidP="00D458C6">
      <w:pPr>
        <w:spacing w:after="0"/>
        <w:rPr>
          <w:rFonts w:ascii="Times New Roman" w:eastAsia="Calibri" w:hAnsi="Times New Roman" w:cs="Times New Roman"/>
          <w:kern w:val="0"/>
          <w:sz w:val="24"/>
          <w:szCs w:val="24"/>
          <w:lang w:eastAsia="lv-LV"/>
          <w14:ligatures w14:val="none"/>
        </w:rPr>
      </w:pPr>
    </w:p>
    <w:p w14:paraId="16238E45" w14:textId="468C2B0C" w:rsidR="00360D64" w:rsidRPr="00360D64" w:rsidRDefault="00360D64" w:rsidP="00360D64">
      <w:pPr>
        <w:pStyle w:val="Sarakstarindkopa"/>
        <w:numPr>
          <w:ilvl w:val="0"/>
          <w:numId w:val="5"/>
        </w:numPr>
        <w:spacing w:after="0"/>
        <w:rPr>
          <w:rFonts w:ascii="Times New Roman" w:eastAsia="Calibri" w:hAnsi="Times New Roman" w:cs="Times New Roman"/>
          <w:kern w:val="0"/>
          <w:sz w:val="24"/>
          <w:szCs w:val="24"/>
          <w:lang w:eastAsia="lv-LV"/>
          <w14:ligatures w14:val="none"/>
        </w:rPr>
      </w:pPr>
      <w:r w:rsidRPr="00360D64">
        <w:rPr>
          <w:rFonts w:ascii="Times New Roman" w:eastAsia="Calibri" w:hAnsi="Times New Roman" w:cs="Times New Roman"/>
          <w:kern w:val="0"/>
          <w:sz w:val="24"/>
          <w:szCs w:val="24"/>
          <w:lang w:eastAsia="lv-LV"/>
          <w14:ligatures w14:val="none"/>
        </w:rPr>
        <w:t xml:space="preserve">Tehniskajā specifikācijā norādītais </w:t>
      </w:r>
      <w:r>
        <w:rPr>
          <w:rFonts w:ascii="Times New Roman" w:eastAsia="Calibri" w:hAnsi="Times New Roman" w:cs="Times New Roman"/>
          <w:kern w:val="0"/>
          <w:sz w:val="24"/>
          <w:szCs w:val="24"/>
          <w:lang w:eastAsia="lv-LV"/>
          <w14:ligatures w14:val="none"/>
        </w:rPr>
        <w:t xml:space="preserve">preču </w:t>
      </w:r>
      <w:r w:rsidRPr="00360D64">
        <w:rPr>
          <w:rFonts w:ascii="Times New Roman" w:eastAsia="Calibri" w:hAnsi="Times New Roman" w:cs="Times New Roman"/>
          <w:kern w:val="0"/>
          <w:sz w:val="24"/>
          <w:szCs w:val="24"/>
          <w:lang w:eastAsia="lv-LV"/>
          <w14:ligatures w14:val="none"/>
        </w:rPr>
        <w:t>apjoms ir informatīvs un tiks izmantots tikai piedāvājumu salīdzināšanas. Līguma izpildes laikā Preces tiks pasūtītas pēc vajadzības.</w:t>
      </w:r>
    </w:p>
    <w:p w14:paraId="3B94ABC4" w14:textId="77777777" w:rsidR="00360D64" w:rsidRPr="00360D64" w:rsidRDefault="00360D64" w:rsidP="00360D64">
      <w:pPr>
        <w:pStyle w:val="Sarakstarindkopa"/>
        <w:spacing w:after="0"/>
        <w:rPr>
          <w:rFonts w:ascii="Times New Roman" w:eastAsia="Calibri" w:hAnsi="Times New Roman" w:cs="Times New Roman"/>
          <w:b/>
          <w:bCs/>
          <w:kern w:val="0"/>
          <w:sz w:val="24"/>
          <w:szCs w:val="24"/>
          <w:lang w:eastAsia="lv-LV"/>
          <w14:ligatures w14:val="none"/>
        </w:rPr>
      </w:pPr>
    </w:p>
    <w:p w14:paraId="54311AF9" w14:textId="418E962A" w:rsidR="00243CD6" w:rsidRDefault="00243CD6" w:rsidP="00243CD6">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6CDDA8D0" w14:textId="77777777" w:rsidR="00A84206" w:rsidRPr="00A84206" w:rsidRDefault="00A84206" w:rsidP="00A84206">
      <w:pPr>
        <w:spacing w:after="0"/>
        <w:rPr>
          <w:rFonts w:ascii="Times New Roman" w:eastAsia="Calibri" w:hAnsi="Times New Roman" w:cs="Times New Roman"/>
          <w:b/>
          <w:bCs/>
          <w:kern w:val="0"/>
          <w:sz w:val="24"/>
          <w:szCs w:val="24"/>
          <w:lang w:eastAsia="lv-LV"/>
          <w14:ligatures w14:val="none"/>
        </w:rPr>
      </w:pPr>
    </w:p>
    <w:p w14:paraId="293729C7" w14:textId="77777777" w:rsidR="00243CD6" w:rsidRPr="00B131A0"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021A9648" w14:textId="5C818575" w:rsidR="00243CD6" w:rsidRPr="00B131A0" w:rsidRDefault="00A84206" w:rsidP="00243CD6">
      <w:pPr>
        <w:pStyle w:val="Sarakstarindkopa"/>
        <w:numPr>
          <w:ilvl w:val="1"/>
          <w:numId w:val="5"/>
        </w:numPr>
        <w:rPr>
          <w:rFonts w:ascii="Times New Roman" w:eastAsia="Calibri" w:hAnsi="Times New Roman" w:cs="Times New Roman"/>
          <w:kern w:val="0"/>
          <w:sz w:val="24"/>
          <w:szCs w:val="24"/>
          <w:lang w:eastAsia="lv-LV"/>
          <w14:ligatures w14:val="none"/>
        </w:rPr>
      </w:pPr>
      <w:r w:rsidRPr="00A84206">
        <w:rPr>
          <w:rFonts w:ascii="Times New Roman" w:eastAsia="Calibri" w:hAnsi="Times New Roman" w:cs="Times New Roman"/>
          <w:kern w:val="0"/>
          <w:sz w:val="24"/>
          <w:szCs w:val="24"/>
          <w:lang w:eastAsia="lv-LV"/>
          <w14:ligatures w14:val="none"/>
        </w:rPr>
        <w:lastRenderedPageBreak/>
        <w:t xml:space="preserve">Tehniskā specifikācija- Tehniskais un Finanšu piedāvājums </w:t>
      </w:r>
      <w:r w:rsidR="00243CD6" w:rsidRPr="00B131A0">
        <w:rPr>
          <w:rFonts w:ascii="Times New Roman" w:eastAsia="Calibri" w:hAnsi="Times New Roman" w:cs="Times New Roman"/>
          <w:kern w:val="0"/>
          <w:sz w:val="24"/>
          <w:szCs w:val="24"/>
          <w:lang w:eastAsia="lv-LV"/>
          <w14:ligatures w14:val="none"/>
        </w:rPr>
        <w:t xml:space="preserve">, kas sagatavots atbilstoši cenu aptaujas paraugam. </w:t>
      </w:r>
    </w:p>
    <w:p w14:paraId="3D6ED619"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1C6D9503"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7A617D1E" w14:textId="014B9EBB" w:rsidR="00D458C6" w:rsidRPr="006304C4" w:rsidRDefault="00D458C6" w:rsidP="006304C4">
      <w:pPr>
        <w:spacing w:line="259" w:lineRule="auto"/>
        <w:jc w:val="center"/>
        <w:rPr>
          <w:rFonts w:ascii="Times New Roman" w:eastAsia="Calibri" w:hAnsi="Times New Roman" w:cs="Times New Roman"/>
          <w:b/>
          <w:bCs/>
          <w:kern w:val="0"/>
          <w:sz w:val="24"/>
          <w:szCs w:val="24"/>
          <w:lang w:eastAsia="lv-LV"/>
          <w14:ligatures w14:val="none"/>
        </w:rPr>
      </w:pPr>
      <w:r w:rsidRPr="00B131A0">
        <w:rPr>
          <w:rFonts w:ascii="Times New Roman" w:hAnsi="Times New Roman" w:cs="Times New Roman"/>
          <w:b/>
          <w:kern w:val="0"/>
          <w:sz w:val="24"/>
          <w:szCs w:val="24"/>
          <w:lang w:eastAsia="lv-LV"/>
          <w14:ligatures w14:val="none"/>
        </w:rPr>
        <w:t>PIETEIKUMS DALĪBAI CENU APTAUJĀ</w:t>
      </w:r>
    </w:p>
    <w:p w14:paraId="0909D3E0"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p>
    <w:p w14:paraId="5911E21C" w14:textId="1B670619" w:rsidR="00D458C6" w:rsidRPr="00B131A0" w:rsidRDefault="00D458C6" w:rsidP="006304C4">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APTAUJAS NOSAUKUMS:</w:t>
      </w:r>
      <w:bookmarkStart w:id="4" w:name="_Hlk201853147"/>
      <w:r w:rsidR="006304C4">
        <w:rPr>
          <w:rFonts w:ascii="Times New Roman" w:hAnsi="Times New Roman" w:cs="Times New Roman"/>
          <w:kern w:val="0"/>
          <w:sz w:val="24"/>
          <w:szCs w:val="24"/>
          <w:lang w:eastAsia="lv-LV"/>
          <w14:ligatures w14:val="none"/>
        </w:rPr>
        <w:t xml:space="preserve"> </w:t>
      </w:r>
      <w:r w:rsidR="006304C4" w:rsidRPr="006304C4">
        <w:rPr>
          <w:rFonts w:ascii="Times New Roman" w:hAnsi="Times New Roman" w:cs="Times New Roman"/>
          <w:kern w:val="0"/>
          <w:sz w:val="24"/>
          <w:szCs w:val="24"/>
          <w:lang w:eastAsia="lv-LV"/>
          <w14:ligatures w14:val="none"/>
        </w:rPr>
        <w:t>“Materiāli un piederumi mākslas un interešu izglītības nodrošināšana</w:t>
      </w:r>
      <w:r w:rsidR="000B2964">
        <w:rPr>
          <w:rFonts w:ascii="Times New Roman" w:hAnsi="Times New Roman" w:cs="Times New Roman"/>
          <w:kern w:val="0"/>
          <w:sz w:val="24"/>
          <w:szCs w:val="24"/>
          <w:lang w:eastAsia="lv-LV"/>
          <w14:ligatures w14:val="none"/>
        </w:rPr>
        <w:t>i</w:t>
      </w:r>
      <w:r w:rsidR="006304C4" w:rsidRPr="006304C4">
        <w:rPr>
          <w:rFonts w:ascii="Times New Roman" w:hAnsi="Times New Roman" w:cs="Times New Roman"/>
          <w:kern w:val="0"/>
          <w:sz w:val="24"/>
          <w:szCs w:val="24"/>
          <w:lang w:eastAsia="lv-LV"/>
          <w14:ligatures w14:val="none"/>
        </w:rPr>
        <w:t>”</w:t>
      </w:r>
      <w:r w:rsidR="0021130F">
        <w:rPr>
          <w:rFonts w:ascii="Times New Roman" w:hAnsi="Times New Roman" w:cs="Times New Roman"/>
          <w:kern w:val="0"/>
          <w:sz w:val="24"/>
          <w:szCs w:val="24"/>
          <w:lang w:eastAsia="lv-LV"/>
          <w14:ligatures w14:val="none"/>
        </w:rPr>
        <w:t xml:space="preserve"> </w:t>
      </w:r>
    </w:p>
    <w:tbl>
      <w:tblPr>
        <w:tblW w:w="8895" w:type="dxa"/>
        <w:tblLayout w:type="fixed"/>
        <w:tblLook w:val="04A0" w:firstRow="1" w:lastRow="0" w:firstColumn="1" w:lastColumn="0" w:noHBand="0" w:noVBand="1"/>
      </w:tblPr>
      <w:tblGrid>
        <w:gridCol w:w="2688"/>
        <w:gridCol w:w="6207"/>
      </w:tblGrid>
      <w:tr w:rsidR="00D458C6" w:rsidRPr="00B131A0"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4"/>
          <w:p w14:paraId="1E1C2CAF" w14:textId="77777777" w:rsidR="00D458C6" w:rsidRPr="00B131A0"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D458C6" w:rsidRPr="00B131A0"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B131A0"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B131A0"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B131A0"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066ACCBE" w14:textId="77777777" w:rsidR="00D458C6" w:rsidRPr="00B131A0"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7080"/>
        <w:gridCol w:w="1846"/>
      </w:tblGrid>
      <w:tr w:rsidR="00220E27" w:rsidRPr="00B131A0" w14:paraId="124BF7F7" w14:textId="7B37CBC0" w:rsidTr="00220E27">
        <w:trPr>
          <w:trHeight w:val="564"/>
        </w:trPr>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220E27" w:rsidRPr="00B131A0" w:rsidRDefault="00220E27" w:rsidP="00CC223E">
            <w:pPr>
              <w:spacing w:line="240" w:lineRule="auto"/>
              <w:jc w:val="center"/>
              <w:rPr>
                <w:rFonts w:ascii="Times New Roman" w:hAnsi="Times New Roman" w:cs="Times New Roman"/>
                <w:b/>
                <w:sz w:val="24"/>
                <w:szCs w:val="24"/>
                <w:lang w:eastAsia="lv-LV"/>
                <w14:ligatures w14:val="none"/>
              </w:rPr>
            </w:pPr>
            <w:bookmarkStart w:id="5" w:name="_Hlk137205141"/>
            <w:r w:rsidRPr="00B131A0">
              <w:rPr>
                <w:rFonts w:ascii="Times New Roman" w:hAnsi="Times New Roman" w:cs="Times New Roman"/>
                <w:b/>
                <w:sz w:val="24"/>
                <w:szCs w:val="24"/>
                <w:lang w:eastAsia="lv-LV"/>
                <w14:ligatures w14:val="none"/>
              </w:rPr>
              <w:t>Nosaukums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0598D121" w:rsidR="00220E27" w:rsidRPr="00B131A0" w:rsidRDefault="00220E27" w:rsidP="00CC223E">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w:t>
            </w:r>
            <w:r>
              <w:rPr>
                <w:rFonts w:ascii="Times New Roman" w:hAnsi="Times New Roman" w:cs="Times New Roman"/>
                <w:b/>
                <w:sz w:val="24"/>
                <w:szCs w:val="24"/>
                <w:lang w:eastAsia="lv-LV"/>
                <w14:ligatures w14:val="none"/>
              </w:rPr>
              <w:t xml:space="preserve">kopā </w:t>
            </w:r>
            <w:r w:rsidRPr="00B131A0">
              <w:rPr>
                <w:rFonts w:ascii="Times New Roman" w:hAnsi="Times New Roman" w:cs="Times New Roman"/>
                <w:b/>
                <w:sz w:val="24"/>
                <w:szCs w:val="24"/>
                <w:lang w:eastAsia="lv-LV"/>
                <w14:ligatures w14:val="none"/>
              </w:rPr>
              <w:t xml:space="preserve">EUR bez PVN </w:t>
            </w:r>
          </w:p>
        </w:tc>
        <w:bookmarkEnd w:id="5"/>
      </w:tr>
      <w:tr w:rsidR="00220E27" w:rsidRPr="00B131A0" w14:paraId="11906E11" w14:textId="10C51C57" w:rsidTr="00220E27">
        <w:trPr>
          <w:trHeight w:val="564"/>
        </w:trPr>
        <w:tc>
          <w:tcPr>
            <w:tcW w:w="7080" w:type="dxa"/>
            <w:tcBorders>
              <w:top w:val="single" w:sz="4" w:space="0" w:color="auto"/>
              <w:left w:val="single" w:sz="4" w:space="0" w:color="auto"/>
              <w:bottom w:val="single" w:sz="4" w:space="0" w:color="auto"/>
              <w:right w:val="single" w:sz="4" w:space="0" w:color="auto"/>
            </w:tcBorders>
            <w:vAlign w:val="center"/>
          </w:tcPr>
          <w:p w14:paraId="07747DD3" w14:textId="053BB1D6" w:rsidR="00220E27" w:rsidRPr="00B131A0" w:rsidRDefault="00220E27" w:rsidP="006304C4">
            <w:pPr>
              <w:spacing w:line="240" w:lineRule="auto"/>
              <w:jc w:val="both"/>
              <w:rPr>
                <w:rFonts w:ascii="Times New Roman" w:hAnsi="Times New Roman" w:cs="Times New Roman"/>
                <w:sz w:val="24"/>
                <w:szCs w:val="24"/>
                <w:lang w:eastAsia="lv-LV"/>
                <w14:ligatures w14:val="none"/>
              </w:rPr>
            </w:pPr>
            <w:r w:rsidRPr="006304C4">
              <w:rPr>
                <w:rFonts w:ascii="Times New Roman" w:hAnsi="Times New Roman" w:cs="Times New Roman"/>
                <w:sz w:val="24"/>
                <w:szCs w:val="24"/>
                <w:lang w:eastAsia="lv-LV"/>
                <w14:ligatures w14:val="none"/>
              </w:rPr>
              <w:t>“Materiāli un piederumi mākslas un interešu izglītības nodrošināšana</w:t>
            </w:r>
            <w:r w:rsidR="00FD7A88">
              <w:rPr>
                <w:rFonts w:ascii="Times New Roman" w:hAnsi="Times New Roman" w:cs="Times New Roman"/>
                <w:sz w:val="24"/>
                <w:szCs w:val="24"/>
                <w:lang w:eastAsia="lv-LV"/>
                <w14:ligatures w14:val="none"/>
              </w:rPr>
              <w:t>i</w:t>
            </w:r>
            <w:r w:rsidRPr="006304C4">
              <w:rPr>
                <w:rFonts w:ascii="Times New Roman" w:hAnsi="Times New Roman" w:cs="Times New Roman"/>
                <w:sz w:val="24"/>
                <w:szCs w:val="24"/>
                <w:lang w:eastAsia="lv-LV"/>
                <w14:ligatures w14:val="none"/>
              </w:rPr>
              <w:t>”</w:t>
            </w:r>
            <w:r>
              <w:t xml:space="preserve"> a</w:t>
            </w:r>
            <w:r w:rsidRPr="005B0A44">
              <w:rPr>
                <w:rFonts w:ascii="Times New Roman" w:hAnsi="Times New Roman" w:cs="Times New Roman"/>
                <w:i/>
                <w:iCs/>
              </w:rPr>
              <w:t>tbilstoši Tehnisk</w:t>
            </w:r>
            <w:r w:rsidR="000169CB">
              <w:rPr>
                <w:rFonts w:ascii="Times New Roman" w:hAnsi="Times New Roman" w:cs="Times New Roman"/>
                <w:i/>
                <w:iCs/>
              </w:rPr>
              <w:t>ajā</w:t>
            </w:r>
            <w:r w:rsidRPr="005B0A44">
              <w:rPr>
                <w:rFonts w:ascii="Times New Roman" w:hAnsi="Times New Roman" w:cs="Times New Roman"/>
                <w:i/>
                <w:iCs/>
              </w:rPr>
              <w:t xml:space="preserve"> specifikācij</w:t>
            </w:r>
            <w:r w:rsidR="000169CB">
              <w:rPr>
                <w:rFonts w:ascii="Times New Roman" w:hAnsi="Times New Roman" w:cs="Times New Roman"/>
                <w:i/>
                <w:iCs/>
              </w:rPr>
              <w:t xml:space="preserve">ā </w:t>
            </w:r>
            <w:r w:rsidRPr="005B0A44">
              <w:rPr>
                <w:rFonts w:ascii="Times New Roman" w:hAnsi="Times New Roman" w:cs="Times New Roman"/>
                <w:i/>
                <w:iCs/>
              </w:rPr>
              <w:t xml:space="preserve">norādītajiem apjomiem un prasībām.  </w:t>
            </w:r>
          </w:p>
        </w:tc>
        <w:tc>
          <w:tcPr>
            <w:tcW w:w="1846" w:type="dxa"/>
            <w:tcBorders>
              <w:top w:val="single" w:sz="4" w:space="0" w:color="auto"/>
              <w:left w:val="single" w:sz="4" w:space="0" w:color="auto"/>
              <w:bottom w:val="single" w:sz="4" w:space="0" w:color="auto"/>
              <w:right w:val="single" w:sz="4" w:space="0" w:color="auto"/>
            </w:tcBorders>
          </w:tcPr>
          <w:p w14:paraId="74DCED59" w14:textId="77777777" w:rsidR="00220E27" w:rsidRPr="00B131A0" w:rsidRDefault="00220E27">
            <w:pPr>
              <w:spacing w:line="240" w:lineRule="auto"/>
              <w:jc w:val="both"/>
              <w:rPr>
                <w:rFonts w:ascii="Times New Roman" w:hAnsi="Times New Roman" w:cs="Times New Roman"/>
                <w:sz w:val="24"/>
                <w:szCs w:val="24"/>
                <w:lang w:eastAsia="lv-LV"/>
                <w14:ligatures w14:val="none"/>
              </w:rPr>
            </w:pPr>
          </w:p>
        </w:tc>
      </w:tr>
      <w:tr w:rsidR="00243CD6" w:rsidRPr="00B131A0" w14:paraId="1A169771" w14:textId="08E5EC71" w:rsidTr="00B131A0">
        <w:trPr>
          <w:trHeight w:val="406"/>
        </w:trPr>
        <w:tc>
          <w:tcPr>
            <w:tcW w:w="7080" w:type="dxa"/>
            <w:tcBorders>
              <w:top w:val="single" w:sz="4" w:space="0" w:color="auto"/>
              <w:left w:val="single" w:sz="4" w:space="0" w:color="auto"/>
              <w:bottom w:val="single" w:sz="4" w:space="0" w:color="auto"/>
              <w:right w:val="single" w:sz="4" w:space="0" w:color="auto"/>
            </w:tcBorders>
            <w:vAlign w:val="center"/>
            <w:hideMark/>
          </w:tcPr>
          <w:p w14:paraId="32F91E92" w14:textId="4FFE954D" w:rsidR="00243CD6" w:rsidRPr="00B131A0" w:rsidRDefault="00243CD6" w:rsidP="00243CD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77AC69C3" w14:textId="77777777" w:rsidR="00243CD6" w:rsidRPr="00B131A0" w:rsidRDefault="00243CD6">
            <w:pPr>
              <w:spacing w:line="240" w:lineRule="auto"/>
              <w:jc w:val="both"/>
              <w:rPr>
                <w:rFonts w:ascii="Times New Roman" w:hAnsi="Times New Roman" w:cs="Times New Roman"/>
                <w:sz w:val="24"/>
                <w:szCs w:val="24"/>
                <w:lang w:eastAsia="lv-LV"/>
                <w14:ligatures w14:val="none"/>
              </w:rPr>
            </w:pPr>
          </w:p>
        </w:tc>
      </w:tr>
      <w:tr w:rsidR="00243CD6" w:rsidRPr="00B131A0" w14:paraId="0C31AE86" w14:textId="2C625F51" w:rsidTr="00B131A0">
        <w:trPr>
          <w:trHeight w:val="271"/>
        </w:trPr>
        <w:tc>
          <w:tcPr>
            <w:tcW w:w="7080" w:type="dxa"/>
            <w:tcBorders>
              <w:top w:val="single" w:sz="4" w:space="0" w:color="auto"/>
              <w:left w:val="single" w:sz="4" w:space="0" w:color="auto"/>
              <w:bottom w:val="single" w:sz="4" w:space="0" w:color="auto"/>
              <w:right w:val="single" w:sz="4" w:space="0" w:color="auto"/>
            </w:tcBorders>
            <w:vAlign w:val="center"/>
            <w:hideMark/>
          </w:tcPr>
          <w:p w14:paraId="2C95DC50" w14:textId="45F729EB" w:rsidR="00243CD6" w:rsidRPr="00B131A0" w:rsidRDefault="00243CD6" w:rsidP="00243CD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54EF7B78" w14:textId="77777777" w:rsidR="00243CD6" w:rsidRPr="00B131A0" w:rsidRDefault="00243CD6">
            <w:pPr>
              <w:spacing w:line="240" w:lineRule="auto"/>
              <w:jc w:val="both"/>
              <w:rPr>
                <w:rFonts w:ascii="Times New Roman" w:hAnsi="Times New Roman" w:cs="Times New Roman"/>
                <w:sz w:val="24"/>
                <w:szCs w:val="24"/>
                <w:lang w:eastAsia="lv-LV"/>
                <w14:ligatures w14:val="none"/>
              </w:rPr>
            </w:pPr>
          </w:p>
        </w:tc>
      </w:tr>
    </w:tbl>
    <w:p w14:paraId="240FE5BE" w14:textId="77777777" w:rsidR="000F68B9" w:rsidRDefault="000F68B9" w:rsidP="00D458C6">
      <w:pPr>
        <w:spacing w:after="0" w:line="240" w:lineRule="auto"/>
        <w:jc w:val="both"/>
        <w:rPr>
          <w:rFonts w:ascii="Times New Roman" w:hAnsi="Times New Roman" w:cs="Times New Roman"/>
          <w:color w:val="000000"/>
          <w:sz w:val="24"/>
          <w:szCs w:val="24"/>
        </w:rPr>
      </w:pPr>
    </w:p>
    <w:p w14:paraId="3B9ED688" w14:textId="480FDFF7" w:rsidR="000F68B9" w:rsidRPr="000F68B9" w:rsidRDefault="000F68B9" w:rsidP="00D458C6">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B131A0"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B131A0"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B131A0" w:rsidRDefault="00D458C6">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B131A0"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B131A0"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CC22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A3E45" w14:textId="77777777" w:rsidR="00DB1035" w:rsidRDefault="00DB1035" w:rsidP="00484E83">
      <w:pPr>
        <w:spacing w:after="0" w:line="240" w:lineRule="auto"/>
      </w:pPr>
      <w:r>
        <w:separator/>
      </w:r>
    </w:p>
  </w:endnote>
  <w:endnote w:type="continuationSeparator" w:id="0">
    <w:p w14:paraId="4B5D367C" w14:textId="77777777" w:rsidR="00DB1035" w:rsidRDefault="00DB1035"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C84F0" w14:textId="77777777" w:rsidR="00DB1035" w:rsidRDefault="00DB1035" w:rsidP="00484E83">
      <w:pPr>
        <w:spacing w:after="0" w:line="240" w:lineRule="auto"/>
      </w:pPr>
      <w:r>
        <w:separator/>
      </w:r>
    </w:p>
  </w:footnote>
  <w:footnote w:type="continuationSeparator" w:id="0">
    <w:p w14:paraId="566E1102" w14:textId="77777777" w:rsidR="00DB1035" w:rsidRDefault="00DB1035"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4"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939487949">
    <w:abstractNumId w:val="1"/>
  </w:num>
  <w:num w:numId="2" w16cid:durableId="1700660294">
    <w:abstractNumId w:val="0"/>
  </w:num>
  <w:num w:numId="3" w16cid:durableId="309409361">
    <w:abstractNumId w:val="2"/>
  </w:num>
  <w:num w:numId="4" w16cid:durableId="2111200266">
    <w:abstractNumId w:val="3"/>
  </w:num>
  <w:num w:numId="5" w16cid:durableId="72410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169CB"/>
    <w:rsid w:val="00035E20"/>
    <w:rsid w:val="0004039E"/>
    <w:rsid w:val="00054A29"/>
    <w:rsid w:val="00074921"/>
    <w:rsid w:val="000752B2"/>
    <w:rsid w:val="000802D2"/>
    <w:rsid w:val="00081A39"/>
    <w:rsid w:val="000902C0"/>
    <w:rsid w:val="000A192E"/>
    <w:rsid w:val="000B2964"/>
    <w:rsid w:val="000E2FB8"/>
    <w:rsid w:val="000E5C57"/>
    <w:rsid w:val="000F0055"/>
    <w:rsid w:val="000F2260"/>
    <w:rsid w:val="000F68B9"/>
    <w:rsid w:val="0010291F"/>
    <w:rsid w:val="00106E27"/>
    <w:rsid w:val="00144DF7"/>
    <w:rsid w:val="001D464B"/>
    <w:rsid w:val="0021130F"/>
    <w:rsid w:val="00220E27"/>
    <w:rsid w:val="00243CD6"/>
    <w:rsid w:val="002700C8"/>
    <w:rsid w:val="002E53B3"/>
    <w:rsid w:val="003120B4"/>
    <w:rsid w:val="0031597D"/>
    <w:rsid w:val="003300A3"/>
    <w:rsid w:val="00360D64"/>
    <w:rsid w:val="003700BD"/>
    <w:rsid w:val="003910CA"/>
    <w:rsid w:val="003D391B"/>
    <w:rsid w:val="003D4F77"/>
    <w:rsid w:val="004838CA"/>
    <w:rsid w:val="00484E83"/>
    <w:rsid w:val="0049294A"/>
    <w:rsid w:val="00494A18"/>
    <w:rsid w:val="004C056B"/>
    <w:rsid w:val="005007C5"/>
    <w:rsid w:val="00546B21"/>
    <w:rsid w:val="00573499"/>
    <w:rsid w:val="005941D7"/>
    <w:rsid w:val="005B0A44"/>
    <w:rsid w:val="006304C4"/>
    <w:rsid w:val="00672BA7"/>
    <w:rsid w:val="006C4506"/>
    <w:rsid w:val="00703220"/>
    <w:rsid w:val="00795FB3"/>
    <w:rsid w:val="007B0FF9"/>
    <w:rsid w:val="007B45E7"/>
    <w:rsid w:val="00853922"/>
    <w:rsid w:val="008847C4"/>
    <w:rsid w:val="008A6B5F"/>
    <w:rsid w:val="008F0BFE"/>
    <w:rsid w:val="0090685C"/>
    <w:rsid w:val="00920719"/>
    <w:rsid w:val="0095021A"/>
    <w:rsid w:val="009E724C"/>
    <w:rsid w:val="009F1138"/>
    <w:rsid w:val="009F79EB"/>
    <w:rsid w:val="00A01B21"/>
    <w:rsid w:val="00A1331C"/>
    <w:rsid w:val="00A22461"/>
    <w:rsid w:val="00A84206"/>
    <w:rsid w:val="00AB6522"/>
    <w:rsid w:val="00AE5932"/>
    <w:rsid w:val="00AF0AC2"/>
    <w:rsid w:val="00B0394B"/>
    <w:rsid w:val="00B131A0"/>
    <w:rsid w:val="00B21A49"/>
    <w:rsid w:val="00B51F7E"/>
    <w:rsid w:val="00B70C72"/>
    <w:rsid w:val="00BB55B7"/>
    <w:rsid w:val="00BF3BDE"/>
    <w:rsid w:val="00C86E5D"/>
    <w:rsid w:val="00CC2153"/>
    <w:rsid w:val="00CC223E"/>
    <w:rsid w:val="00D0653F"/>
    <w:rsid w:val="00D16B57"/>
    <w:rsid w:val="00D458C6"/>
    <w:rsid w:val="00D67C75"/>
    <w:rsid w:val="00D72176"/>
    <w:rsid w:val="00DB1035"/>
    <w:rsid w:val="00DD42CE"/>
    <w:rsid w:val="00DF28AF"/>
    <w:rsid w:val="00E21F3D"/>
    <w:rsid w:val="00E35D15"/>
    <w:rsid w:val="00E465B2"/>
    <w:rsid w:val="00E72349"/>
    <w:rsid w:val="00F53B14"/>
    <w:rsid w:val="00F8198A"/>
    <w:rsid w:val="00FD7A88"/>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2151</Words>
  <Characters>1227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6</cp:revision>
  <dcterms:created xsi:type="dcterms:W3CDTF">2025-08-13T11:27:00Z</dcterms:created>
  <dcterms:modified xsi:type="dcterms:W3CDTF">2025-08-13T12:12:00Z</dcterms:modified>
</cp:coreProperties>
</file>