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3CA07" w14:textId="77777777" w:rsidR="003420DC" w:rsidRPr="008F6B4A" w:rsidRDefault="003420DC" w:rsidP="003420DC">
      <w:pPr>
        <w:pStyle w:val="TableParagraph"/>
        <w:spacing w:before="84"/>
        <w:ind w:left="72"/>
        <w:rPr>
          <w:rFonts w:ascii="Times New Roman" w:hAnsi="Times New Roman" w:cs="Times New Roman"/>
          <w:sz w:val="28"/>
          <w:szCs w:val="28"/>
        </w:rPr>
      </w:pPr>
    </w:p>
    <w:p w14:paraId="056CA051" w14:textId="77777777" w:rsidR="003420DC" w:rsidRPr="008F6B4A" w:rsidRDefault="003420DC" w:rsidP="003420DC">
      <w:pPr>
        <w:autoSpaceDE w:val="0"/>
        <w:autoSpaceDN w:val="0"/>
        <w:adjustRightInd w:val="0"/>
        <w:jc w:val="center"/>
        <w:rPr>
          <w:rFonts w:ascii="TimesNewRomanPS-BoldMT" w:hAnsi="TimesNewRomanPS-BoldMT" w:cs="TimesNewRomanPS-BoldMT"/>
          <w:b/>
          <w:bCs/>
          <w:color w:val="000000"/>
          <w:sz w:val="24"/>
          <w:szCs w:val="24"/>
          <w:lang w:eastAsia="en-US"/>
          <w14:ligatures w14:val="standardContextual"/>
        </w:rPr>
      </w:pPr>
      <w:r w:rsidRPr="008F6B4A">
        <w:rPr>
          <w:rFonts w:ascii="TimesNewRomanPS-BoldMT" w:hAnsi="TimesNewRomanPS-BoldMT" w:cs="TimesNewRomanPS-BoldMT"/>
          <w:b/>
          <w:bCs/>
          <w:color w:val="000000"/>
          <w:sz w:val="24"/>
          <w:szCs w:val="24"/>
          <w:lang w:eastAsia="en-US"/>
          <w14:ligatures w14:val="standardContextual"/>
        </w:rPr>
        <w:t>TEHNISKĀ SPECIFIKĀCIJA</w:t>
      </w:r>
    </w:p>
    <w:p w14:paraId="123C9236" w14:textId="77777777" w:rsidR="003420DC" w:rsidRPr="008F6B4A" w:rsidRDefault="003420DC" w:rsidP="003420DC">
      <w:pPr>
        <w:autoSpaceDE w:val="0"/>
        <w:autoSpaceDN w:val="0"/>
        <w:adjustRightInd w:val="0"/>
        <w:jc w:val="center"/>
        <w:rPr>
          <w:rFonts w:ascii="TimesNewRomanPS-BoldMT" w:hAnsi="TimesNewRomanPS-BoldMT" w:cs="TimesNewRomanPS-BoldMT"/>
          <w:b/>
          <w:bCs/>
          <w:color w:val="000000"/>
          <w:sz w:val="24"/>
          <w:szCs w:val="24"/>
          <w:lang w:eastAsia="en-US"/>
          <w14:ligatures w14:val="standardContextual"/>
        </w:rPr>
      </w:pPr>
    </w:p>
    <w:p w14:paraId="771DD0B1" w14:textId="00AB9279" w:rsidR="003420DC" w:rsidRPr="008F6B4A" w:rsidRDefault="003420DC" w:rsidP="003420DC">
      <w:pPr>
        <w:autoSpaceDE w:val="0"/>
        <w:autoSpaceDN w:val="0"/>
        <w:adjustRightInd w:val="0"/>
        <w:jc w:val="center"/>
        <w:rPr>
          <w:rFonts w:ascii="TimesNewRomanPS-BoldMT" w:hAnsi="TimesNewRomanPS-BoldMT" w:cs="TimesNewRomanPS-BoldMT"/>
          <w:b/>
          <w:bCs/>
          <w:color w:val="000000"/>
          <w:sz w:val="24"/>
          <w:szCs w:val="24"/>
          <w:lang w:eastAsia="en-US"/>
          <w14:ligatures w14:val="standardContextual"/>
        </w:rPr>
      </w:pPr>
      <w:r w:rsidRPr="008F6B4A">
        <w:rPr>
          <w:rFonts w:ascii="TimesNewRomanPS-BoldMT" w:hAnsi="TimesNewRomanPS-BoldMT" w:cs="TimesNewRomanPS-BoldMT"/>
          <w:b/>
          <w:bCs/>
          <w:color w:val="000000"/>
          <w:sz w:val="24"/>
          <w:szCs w:val="24"/>
          <w:lang w:eastAsia="en-US"/>
          <w14:ligatures w14:val="standardContextual"/>
        </w:rPr>
        <w:t xml:space="preserve">“Zaķumuižas parka </w:t>
      </w:r>
      <w:r w:rsidR="0044168D" w:rsidRPr="008F6B4A">
        <w:rPr>
          <w:rFonts w:ascii="TimesNewRomanPS-BoldMT" w:hAnsi="TimesNewRomanPS-BoldMT" w:cs="TimesNewRomanPS-BoldMT"/>
          <w:b/>
          <w:bCs/>
          <w:color w:val="000000"/>
          <w:sz w:val="24"/>
          <w:szCs w:val="24"/>
          <w:lang w:eastAsia="en-US"/>
          <w14:ligatures w14:val="standardContextual"/>
        </w:rPr>
        <w:t>un koku novērtēšana</w:t>
      </w:r>
      <w:r w:rsidRPr="008F6B4A">
        <w:rPr>
          <w:rFonts w:ascii="TimesNewRomanPS-BoldMT" w:hAnsi="TimesNewRomanPS-BoldMT" w:cs="TimesNewRomanPS-BoldMT"/>
          <w:b/>
          <w:bCs/>
          <w:color w:val="000000"/>
          <w:sz w:val="24"/>
          <w:szCs w:val="24"/>
          <w:lang w:eastAsia="en-US"/>
          <w14:ligatures w14:val="standardContextual"/>
        </w:rPr>
        <w:t>”</w:t>
      </w:r>
    </w:p>
    <w:p w14:paraId="7E1EB6A3" w14:textId="77777777" w:rsidR="003420DC" w:rsidRPr="008F6B4A" w:rsidRDefault="003420DC" w:rsidP="003420DC">
      <w:pPr>
        <w:autoSpaceDE w:val="0"/>
        <w:autoSpaceDN w:val="0"/>
        <w:adjustRightInd w:val="0"/>
        <w:jc w:val="center"/>
        <w:rPr>
          <w:rFonts w:ascii="TimesNewRomanPS-BoldMT" w:hAnsi="TimesNewRomanPS-BoldMT" w:cs="TimesNewRomanPS-BoldMT"/>
          <w:b/>
          <w:bCs/>
          <w:color w:val="000000"/>
          <w:sz w:val="24"/>
          <w:szCs w:val="24"/>
          <w:lang w:eastAsia="en-US"/>
          <w14:ligatures w14:val="standardContextual"/>
        </w:rPr>
      </w:pPr>
    </w:p>
    <w:p w14:paraId="4DDC05DE" w14:textId="4EB0D60A" w:rsidR="003420DC" w:rsidRPr="008F6B4A" w:rsidRDefault="003420DC" w:rsidP="003420DC">
      <w:pPr>
        <w:autoSpaceDE w:val="0"/>
        <w:autoSpaceDN w:val="0"/>
        <w:adjustRightInd w:val="0"/>
        <w:rPr>
          <w:rFonts w:ascii="TimesNewRomanPS-BoldItalicMT" w:hAnsi="TimesNewRomanPS-BoldItalicMT" w:cs="TimesNewRomanPS-BoldItalicMT"/>
          <w:b/>
          <w:bCs/>
          <w:i/>
          <w:iCs/>
          <w:color w:val="000000"/>
          <w:sz w:val="24"/>
          <w:szCs w:val="24"/>
          <w:lang w:eastAsia="en-US"/>
          <w14:ligatures w14:val="standardContextual"/>
        </w:rPr>
      </w:pPr>
      <w:r w:rsidRPr="008F6B4A">
        <w:rPr>
          <w:rFonts w:ascii="TimesNewRomanPS-BoldItalicMT" w:hAnsi="TimesNewRomanPS-BoldItalicMT" w:cs="TimesNewRomanPS-BoldItalicMT"/>
          <w:b/>
          <w:bCs/>
          <w:i/>
          <w:iCs/>
          <w:color w:val="000000"/>
          <w:sz w:val="24"/>
          <w:szCs w:val="24"/>
          <w:lang w:eastAsia="en-US"/>
          <w14:ligatures w14:val="standardContextual"/>
        </w:rPr>
        <w:t>Tehniskā specifikācija aktualizēta 16.02.2026.</w:t>
      </w:r>
    </w:p>
    <w:p w14:paraId="14C84772" w14:textId="77777777" w:rsidR="003420DC" w:rsidRPr="008F6B4A" w:rsidRDefault="003420DC" w:rsidP="003420DC">
      <w:pPr>
        <w:autoSpaceDE w:val="0"/>
        <w:autoSpaceDN w:val="0"/>
        <w:adjustRightInd w:val="0"/>
        <w:rPr>
          <w:rFonts w:ascii="Times New Roman" w:hAnsi="Times New Roman" w:cs="Times New Roman"/>
          <w:b/>
          <w:bCs/>
          <w:color w:val="000000"/>
          <w:sz w:val="24"/>
          <w:szCs w:val="24"/>
          <w:lang w:eastAsia="en-US"/>
          <w14:ligatures w14:val="standardContextual"/>
        </w:rPr>
      </w:pPr>
    </w:p>
    <w:p w14:paraId="6B0D5839" w14:textId="01257A2E" w:rsidR="007F505C" w:rsidRPr="008F6B4A" w:rsidRDefault="003420DC" w:rsidP="003420DC">
      <w:pPr>
        <w:pStyle w:val="Sarakstarindkopa"/>
        <w:numPr>
          <w:ilvl w:val="0"/>
          <w:numId w:val="32"/>
        </w:numPr>
        <w:autoSpaceDE w:val="0"/>
        <w:autoSpaceDN w:val="0"/>
        <w:adjustRightInd w:val="0"/>
        <w:rPr>
          <w:rFonts w:ascii="Times New Roman" w:hAnsi="Times New Roman" w:cs="Times New Roman"/>
          <w:b/>
          <w:bCs/>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Objekt</w:t>
      </w:r>
      <w:r w:rsidR="007F505C" w:rsidRPr="008F6B4A">
        <w:rPr>
          <w:rFonts w:ascii="Times New Roman" w:hAnsi="Times New Roman" w:cs="Times New Roman"/>
          <w:b/>
          <w:bCs/>
          <w:color w:val="000000"/>
          <w:sz w:val="24"/>
          <w:szCs w:val="24"/>
          <w14:ligatures w14:val="standardContextual"/>
        </w:rPr>
        <w:t xml:space="preserve">a </w:t>
      </w:r>
      <w:r w:rsidRPr="008F6B4A">
        <w:rPr>
          <w:rFonts w:ascii="Times New Roman" w:hAnsi="Times New Roman" w:cs="Times New Roman"/>
          <w:b/>
          <w:bCs/>
          <w:color w:val="000000"/>
          <w:sz w:val="24"/>
          <w:szCs w:val="24"/>
          <w14:ligatures w14:val="standardContextual"/>
        </w:rPr>
        <w:t>adrese</w:t>
      </w:r>
      <w:r w:rsidR="00461BCB" w:rsidRPr="008F6B4A">
        <w:rPr>
          <w:rFonts w:ascii="Times New Roman" w:hAnsi="Times New Roman" w:cs="Times New Roman"/>
          <w:b/>
          <w:bCs/>
          <w:color w:val="000000"/>
          <w:sz w:val="24"/>
          <w:szCs w:val="24"/>
          <w14:ligatures w14:val="standardContextual"/>
        </w:rPr>
        <w:t xml:space="preserve"> </w:t>
      </w:r>
      <w:r w:rsidR="00461BCB" w:rsidRPr="008F6B4A">
        <w:rPr>
          <w:rFonts w:ascii="Times New Roman" w:hAnsi="Times New Roman"/>
          <w:sz w:val="24"/>
          <w:szCs w:val="24"/>
        </w:rPr>
        <w:t xml:space="preserve">Zaķumuižas parks, </w:t>
      </w:r>
      <w:r w:rsidR="00E72695" w:rsidRPr="008F6B4A">
        <w:rPr>
          <w:rFonts w:ascii="Times New Roman" w:hAnsi="Times New Roman"/>
          <w:sz w:val="24"/>
          <w:szCs w:val="24"/>
        </w:rPr>
        <w:t xml:space="preserve">Skolas iela 3, </w:t>
      </w:r>
      <w:r w:rsidR="00461BCB" w:rsidRPr="008F6B4A">
        <w:rPr>
          <w:rFonts w:ascii="Times New Roman" w:hAnsi="Times New Roman"/>
          <w:sz w:val="24"/>
          <w:szCs w:val="24"/>
        </w:rPr>
        <w:t>Zaķumuiža</w:t>
      </w:r>
      <w:r w:rsidR="007F505C" w:rsidRPr="008F6B4A">
        <w:rPr>
          <w:rFonts w:ascii="Times New Roman" w:hAnsi="Times New Roman"/>
          <w:sz w:val="24"/>
          <w:szCs w:val="24"/>
        </w:rPr>
        <w:t>, Ropažu novads</w:t>
      </w:r>
      <w:r w:rsidR="00D865E9" w:rsidRPr="008F6B4A">
        <w:rPr>
          <w:rFonts w:ascii="Times New Roman" w:hAnsi="Times New Roman"/>
          <w:sz w:val="24"/>
          <w:szCs w:val="24"/>
        </w:rPr>
        <w:t xml:space="preserve"> </w:t>
      </w:r>
    </w:p>
    <w:p w14:paraId="2A52BCF9" w14:textId="77777777" w:rsidR="007F505C" w:rsidRPr="008F6B4A" w:rsidRDefault="007F505C" w:rsidP="007F505C">
      <w:pPr>
        <w:pStyle w:val="Sarakstarindkopa"/>
        <w:autoSpaceDE w:val="0"/>
        <w:autoSpaceDN w:val="0"/>
        <w:adjustRightInd w:val="0"/>
        <w:rPr>
          <w:rFonts w:ascii="Times New Roman" w:hAnsi="Times New Roman"/>
          <w:sz w:val="24"/>
          <w:szCs w:val="24"/>
        </w:rPr>
      </w:pPr>
      <w:r w:rsidRPr="008F6B4A">
        <w:rPr>
          <w:rFonts w:ascii="Times New Roman" w:hAnsi="Times New Roman"/>
          <w:sz w:val="24"/>
          <w:szCs w:val="24"/>
        </w:rPr>
        <w:t xml:space="preserve">Zemes vienības kadastra apzīmējums: 80840080647, </w:t>
      </w:r>
    </w:p>
    <w:p w14:paraId="7F1EB802" w14:textId="77777777" w:rsidR="007F505C" w:rsidRPr="008F6B4A" w:rsidRDefault="007F505C" w:rsidP="00A63E51">
      <w:pPr>
        <w:pStyle w:val="Sarakstarindkopa"/>
        <w:autoSpaceDE w:val="0"/>
        <w:autoSpaceDN w:val="0"/>
        <w:adjustRightInd w:val="0"/>
        <w:ind w:left="3600" w:firstLine="86"/>
        <w:rPr>
          <w:rFonts w:ascii="Times New Roman" w:hAnsi="Times New Roman" w:cs="Times New Roman"/>
          <w:bCs/>
          <w:color w:val="EE0000"/>
          <w:sz w:val="24"/>
          <w:szCs w:val="24"/>
        </w:rPr>
      </w:pPr>
      <w:r w:rsidRPr="008F6B4A">
        <w:rPr>
          <w:rFonts w:ascii="Times New Roman" w:hAnsi="Times New Roman"/>
          <w:sz w:val="24"/>
          <w:szCs w:val="24"/>
        </w:rPr>
        <w:t xml:space="preserve">daļa no </w:t>
      </w:r>
      <w:r w:rsidR="00B44208" w:rsidRPr="008F6B4A">
        <w:rPr>
          <w:rFonts w:ascii="Times New Roman" w:hAnsi="Times New Roman"/>
          <w:sz w:val="24"/>
          <w:szCs w:val="24"/>
        </w:rPr>
        <w:t>80840080691</w:t>
      </w:r>
      <w:r w:rsidRPr="008F6B4A">
        <w:rPr>
          <w:rFonts w:ascii="Times New Roman" w:hAnsi="Times New Roman"/>
          <w:sz w:val="24"/>
          <w:szCs w:val="24"/>
        </w:rPr>
        <w:t>;</w:t>
      </w:r>
      <w:r w:rsidRPr="008F6B4A">
        <w:rPr>
          <w:rFonts w:ascii="Times New Roman" w:hAnsi="Times New Roman" w:cs="Times New Roman"/>
          <w:bCs/>
          <w:color w:val="EE0000"/>
          <w:sz w:val="24"/>
          <w:szCs w:val="24"/>
        </w:rPr>
        <w:t xml:space="preserve"> </w:t>
      </w:r>
    </w:p>
    <w:p w14:paraId="264E819A" w14:textId="43286104" w:rsidR="003420DC" w:rsidRPr="008F6B4A" w:rsidRDefault="007F505C" w:rsidP="00A63E51">
      <w:pPr>
        <w:pStyle w:val="Sarakstarindkopa"/>
        <w:autoSpaceDE w:val="0"/>
        <w:autoSpaceDN w:val="0"/>
        <w:adjustRightInd w:val="0"/>
        <w:ind w:left="3600" w:firstLine="86"/>
        <w:rPr>
          <w:rFonts w:ascii="Times New Roman" w:hAnsi="Times New Roman"/>
          <w:sz w:val="24"/>
          <w:szCs w:val="24"/>
        </w:rPr>
      </w:pPr>
      <w:r w:rsidRPr="008F6B4A">
        <w:rPr>
          <w:rFonts w:ascii="Times New Roman" w:hAnsi="Times New Roman"/>
          <w:sz w:val="24"/>
          <w:szCs w:val="24"/>
        </w:rPr>
        <w:t>daļa no Skolas ielas un Parka ielas 80840080649;</w:t>
      </w:r>
    </w:p>
    <w:p w14:paraId="59889A0B" w14:textId="688A8CF5" w:rsidR="003420DC" w:rsidRPr="008F6B4A" w:rsidRDefault="003420DC" w:rsidP="003420DC">
      <w:pPr>
        <w:pStyle w:val="Sarakstarindkopa"/>
        <w:numPr>
          <w:ilvl w:val="0"/>
          <w:numId w:val="32"/>
        </w:numPr>
        <w:autoSpaceDE w:val="0"/>
        <w:autoSpaceDN w:val="0"/>
        <w:adjustRightInd w:val="0"/>
        <w:rPr>
          <w:rFonts w:ascii="Times New Roman" w:hAnsi="Times New Roman" w:cs="Times New Roman"/>
          <w:b/>
          <w:bCs/>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Esošās situācijas apraksts</w:t>
      </w:r>
    </w:p>
    <w:p w14:paraId="5D6A2B65" w14:textId="796F2147" w:rsidR="003D487D" w:rsidRPr="008F6B4A" w:rsidRDefault="00D865E9" w:rsidP="00E72695">
      <w:pPr>
        <w:ind w:firstLine="720"/>
        <w:jc w:val="both"/>
        <w:rPr>
          <w:rFonts w:ascii="Times New Roman" w:hAnsi="Times New Roman" w:cs="Times New Roman"/>
          <w:bCs/>
          <w:sz w:val="24"/>
          <w:szCs w:val="24"/>
        </w:rPr>
      </w:pPr>
      <w:r w:rsidRPr="008F6B4A">
        <w:rPr>
          <w:rFonts w:ascii="Times New Roman" w:hAnsi="Times New Roman" w:cs="Times New Roman"/>
          <w:bCs/>
          <w:sz w:val="24"/>
          <w:szCs w:val="24"/>
        </w:rPr>
        <w:t>K</w:t>
      </w:r>
      <w:r w:rsidR="003D487D" w:rsidRPr="008F6B4A">
        <w:rPr>
          <w:rFonts w:ascii="Times New Roman" w:hAnsi="Times New Roman" w:cs="Times New Roman"/>
          <w:bCs/>
          <w:sz w:val="24"/>
          <w:szCs w:val="24"/>
        </w:rPr>
        <w:t xml:space="preserve">ultūrvēsturiski un ainaviski vērtīgs, vismaz simtgadīgs, vēsturisks </w:t>
      </w:r>
      <w:r w:rsidRPr="008F6B4A">
        <w:rPr>
          <w:rFonts w:ascii="Times New Roman" w:hAnsi="Times New Roman" w:cs="Times New Roman"/>
          <w:bCs/>
          <w:sz w:val="24"/>
          <w:szCs w:val="24"/>
        </w:rPr>
        <w:t xml:space="preserve">Zaķumuižas </w:t>
      </w:r>
      <w:r w:rsidR="00F47944" w:rsidRPr="008F6B4A">
        <w:rPr>
          <w:rFonts w:ascii="Times New Roman" w:hAnsi="Times New Roman" w:cs="Times New Roman"/>
          <w:bCs/>
          <w:sz w:val="24"/>
          <w:szCs w:val="24"/>
        </w:rPr>
        <w:t xml:space="preserve">muižas </w:t>
      </w:r>
      <w:r w:rsidRPr="008F6B4A">
        <w:rPr>
          <w:rFonts w:ascii="Times New Roman" w:hAnsi="Times New Roman" w:cs="Times New Roman"/>
          <w:bCs/>
          <w:sz w:val="24"/>
          <w:szCs w:val="24"/>
        </w:rPr>
        <w:t>(</w:t>
      </w:r>
      <w:proofErr w:type="spellStart"/>
      <w:r w:rsidRPr="008F6B4A">
        <w:rPr>
          <w:rFonts w:ascii="Times New Roman" w:hAnsi="Times New Roman" w:cs="Times New Roman"/>
          <w:bCs/>
          <w:sz w:val="24"/>
          <w:szCs w:val="24"/>
        </w:rPr>
        <w:t>Waldenrodes</w:t>
      </w:r>
      <w:proofErr w:type="spellEnd"/>
      <w:r w:rsidRPr="008F6B4A">
        <w:rPr>
          <w:rFonts w:ascii="Times New Roman" w:hAnsi="Times New Roman" w:cs="Times New Roman"/>
          <w:bCs/>
          <w:sz w:val="24"/>
          <w:szCs w:val="24"/>
        </w:rPr>
        <w:t xml:space="preserve"> muiža) ainavu </w:t>
      </w:r>
      <w:r w:rsidR="003D487D" w:rsidRPr="008F6B4A">
        <w:rPr>
          <w:rFonts w:ascii="Times New Roman" w:hAnsi="Times New Roman" w:cs="Times New Roman"/>
          <w:bCs/>
          <w:sz w:val="24"/>
          <w:szCs w:val="24"/>
        </w:rPr>
        <w:t>parks (~22 ha liels) ar dīķu sistēmu</w:t>
      </w:r>
      <w:r w:rsidR="00BE78FD" w:rsidRPr="008F6B4A">
        <w:rPr>
          <w:rFonts w:ascii="Times New Roman" w:hAnsi="Times New Roman" w:cs="Times New Roman"/>
          <w:bCs/>
          <w:sz w:val="24"/>
          <w:szCs w:val="24"/>
        </w:rPr>
        <w:t xml:space="preserve"> (~1,9 ha)</w:t>
      </w:r>
      <w:r w:rsidR="003D487D" w:rsidRPr="008F6B4A">
        <w:rPr>
          <w:rFonts w:ascii="Times New Roman" w:hAnsi="Times New Roman" w:cs="Times New Roman"/>
          <w:bCs/>
          <w:sz w:val="24"/>
          <w:szCs w:val="24"/>
        </w:rPr>
        <w:t xml:space="preserve">, </w:t>
      </w:r>
      <w:r w:rsidR="00144E6B" w:rsidRPr="008F6B4A">
        <w:rPr>
          <w:rFonts w:ascii="Times New Roman" w:hAnsi="Times New Roman" w:cs="Times New Roman"/>
          <w:bCs/>
          <w:sz w:val="24"/>
          <w:szCs w:val="24"/>
        </w:rPr>
        <w:t>svešzemju un vietēju sugu</w:t>
      </w:r>
      <w:r w:rsidR="003D487D" w:rsidRPr="008F6B4A">
        <w:rPr>
          <w:rFonts w:ascii="Times New Roman" w:hAnsi="Times New Roman" w:cs="Times New Roman"/>
          <w:bCs/>
          <w:sz w:val="24"/>
          <w:szCs w:val="24"/>
        </w:rPr>
        <w:t xml:space="preserve"> kokaugu stādījumiem un </w:t>
      </w:r>
      <w:proofErr w:type="spellStart"/>
      <w:r w:rsidR="003D487D" w:rsidRPr="008F6B4A">
        <w:rPr>
          <w:rFonts w:ascii="Times New Roman" w:hAnsi="Times New Roman" w:cs="Times New Roman"/>
          <w:bCs/>
          <w:sz w:val="24"/>
          <w:szCs w:val="24"/>
        </w:rPr>
        <w:t>mežaparka</w:t>
      </w:r>
      <w:proofErr w:type="spellEnd"/>
      <w:r w:rsidR="003D487D" w:rsidRPr="008F6B4A">
        <w:rPr>
          <w:rFonts w:ascii="Times New Roman" w:hAnsi="Times New Roman" w:cs="Times New Roman"/>
          <w:bCs/>
          <w:sz w:val="24"/>
          <w:szCs w:val="24"/>
        </w:rPr>
        <w:t xml:space="preserve"> daļu. Meža daļa ir </w:t>
      </w:r>
      <w:r w:rsidR="00A52EC1" w:rsidRPr="008F6B4A">
        <w:rPr>
          <w:rFonts w:ascii="Times New Roman" w:hAnsi="Times New Roman" w:cs="Times New Roman"/>
          <w:bCs/>
          <w:sz w:val="24"/>
          <w:szCs w:val="24"/>
        </w:rPr>
        <w:t>~10</w:t>
      </w:r>
      <w:r w:rsidR="003D487D" w:rsidRPr="008F6B4A">
        <w:rPr>
          <w:rFonts w:ascii="Times New Roman" w:hAnsi="Times New Roman" w:cs="Times New Roman"/>
          <w:bCs/>
          <w:sz w:val="24"/>
          <w:szCs w:val="24"/>
        </w:rPr>
        <w:t xml:space="preserve"> ha, no tā daļa ir aizsargājams biotops 9010 ‘Veci vai dabiski </w:t>
      </w:r>
      <w:proofErr w:type="spellStart"/>
      <w:r w:rsidR="003D487D" w:rsidRPr="008F6B4A">
        <w:rPr>
          <w:rFonts w:ascii="Times New Roman" w:hAnsi="Times New Roman" w:cs="Times New Roman"/>
          <w:bCs/>
          <w:sz w:val="24"/>
          <w:szCs w:val="24"/>
        </w:rPr>
        <w:t>boreāli</w:t>
      </w:r>
      <w:proofErr w:type="spellEnd"/>
      <w:r w:rsidR="003D487D" w:rsidRPr="008F6B4A">
        <w:rPr>
          <w:rFonts w:ascii="Times New Roman" w:hAnsi="Times New Roman" w:cs="Times New Roman"/>
          <w:bCs/>
          <w:sz w:val="24"/>
          <w:szCs w:val="24"/>
        </w:rPr>
        <w:t xml:space="preserve"> meži’ (~1,</w:t>
      </w:r>
      <w:r w:rsidR="00A52EC1" w:rsidRPr="008F6B4A">
        <w:rPr>
          <w:rFonts w:ascii="Times New Roman" w:hAnsi="Times New Roman" w:cs="Times New Roman"/>
          <w:bCs/>
          <w:sz w:val="24"/>
          <w:szCs w:val="24"/>
        </w:rPr>
        <w:t>88</w:t>
      </w:r>
      <w:r w:rsidR="003D487D" w:rsidRPr="008F6B4A">
        <w:rPr>
          <w:rFonts w:ascii="Times New Roman" w:hAnsi="Times New Roman" w:cs="Times New Roman"/>
          <w:bCs/>
          <w:sz w:val="24"/>
          <w:szCs w:val="24"/>
        </w:rPr>
        <w:t xml:space="preserve"> ha)</w:t>
      </w:r>
      <w:r w:rsidR="003F3487" w:rsidRPr="008F6B4A">
        <w:rPr>
          <w:rFonts w:ascii="Times New Roman" w:hAnsi="Times New Roman" w:cs="Times New Roman"/>
          <w:bCs/>
          <w:sz w:val="24"/>
          <w:szCs w:val="24"/>
        </w:rPr>
        <w:t xml:space="preserve">. </w:t>
      </w:r>
    </w:p>
    <w:p w14:paraId="7CA3BD9F" w14:textId="09410FA9" w:rsidR="00972CFA" w:rsidRPr="008F6B4A" w:rsidRDefault="00972CFA" w:rsidP="00E72695">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1.meža nogabals 0,81 ha (Vēris)</w:t>
      </w:r>
    </w:p>
    <w:p w14:paraId="76A0821C" w14:textId="62BAE4D9" w:rsidR="00972CFA" w:rsidRPr="008F6B4A" w:rsidRDefault="00972CFA" w:rsidP="00E72695">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2. meža nogabals 1,</w:t>
      </w:r>
      <w:r w:rsidR="00A52EC1" w:rsidRPr="008F6B4A">
        <w:rPr>
          <w:rFonts w:ascii="Times New Roman" w:hAnsi="Times New Roman" w:cs="Times New Roman"/>
          <w:bCs/>
          <w:sz w:val="20"/>
          <w:szCs w:val="20"/>
        </w:rPr>
        <w:t>88</w:t>
      </w:r>
      <w:r w:rsidRPr="008F6B4A">
        <w:rPr>
          <w:rFonts w:ascii="Times New Roman" w:hAnsi="Times New Roman" w:cs="Times New Roman"/>
          <w:bCs/>
          <w:sz w:val="20"/>
          <w:szCs w:val="20"/>
        </w:rPr>
        <w:t xml:space="preserve"> ha aizs</w:t>
      </w:r>
      <w:r w:rsidR="00C36459" w:rsidRPr="008F6B4A">
        <w:rPr>
          <w:rFonts w:ascii="Times New Roman" w:hAnsi="Times New Roman" w:cs="Times New Roman"/>
          <w:bCs/>
          <w:sz w:val="20"/>
          <w:szCs w:val="20"/>
        </w:rPr>
        <w:t>argājams</w:t>
      </w:r>
      <w:r w:rsidRPr="008F6B4A">
        <w:rPr>
          <w:rFonts w:ascii="Times New Roman" w:hAnsi="Times New Roman" w:cs="Times New Roman"/>
          <w:bCs/>
          <w:sz w:val="20"/>
          <w:szCs w:val="20"/>
        </w:rPr>
        <w:t xml:space="preserve"> biotops 9010 ‘Veci vai dabiski </w:t>
      </w:r>
      <w:proofErr w:type="spellStart"/>
      <w:r w:rsidRPr="008F6B4A">
        <w:rPr>
          <w:rFonts w:ascii="Times New Roman" w:hAnsi="Times New Roman" w:cs="Times New Roman"/>
          <w:bCs/>
          <w:sz w:val="20"/>
          <w:szCs w:val="20"/>
        </w:rPr>
        <w:t>boreāli</w:t>
      </w:r>
      <w:proofErr w:type="spellEnd"/>
      <w:r w:rsidRPr="008F6B4A">
        <w:rPr>
          <w:rFonts w:ascii="Times New Roman" w:hAnsi="Times New Roman" w:cs="Times New Roman"/>
          <w:bCs/>
          <w:sz w:val="20"/>
          <w:szCs w:val="20"/>
        </w:rPr>
        <w:t xml:space="preserve"> meži’ (Damaksnis)</w:t>
      </w:r>
    </w:p>
    <w:p w14:paraId="726D88C2" w14:textId="7B8B7350" w:rsidR="00972CFA" w:rsidRPr="008F6B4A" w:rsidRDefault="00972CFA" w:rsidP="00E72695">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3.meža nogabals 4,11 ha (Damaksnis)</w:t>
      </w:r>
    </w:p>
    <w:p w14:paraId="6FE945DC" w14:textId="07487252" w:rsidR="00972CFA" w:rsidRPr="008F6B4A" w:rsidRDefault="00972CFA" w:rsidP="00972CFA">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4.meža nogabals 1,32 ha (Damaksnis)</w:t>
      </w:r>
    </w:p>
    <w:p w14:paraId="74E708E6" w14:textId="27E6F387" w:rsidR="00972CFA" w:rsidRPr="008F6B4A" w:rsidRDefault="00972CFA" w:rsidP="00E72695">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10.</w:t>
      </w:r>
      <w:r w:rsidRPr="008F6B4A">
        <w:rPr>
          <w:sz w:val="20"/>
          <w:szCs w:val="20"/>
        </w:rPr>
        <w:t xml:space="preserve"> </w:t>
      </w:r>
      <w:r w:rsidRPr="008F6B4A">
        <w:rPr>
          <w:rFonts w:ascii="Times New Roman" w:hAnsi="Times New Roman" w:cs="Times New Roman"/>
          <w:bCs/>
          <w:sz w:val="20"/>
          <w:szCs w:val="20"/>
        </w:rPr>
        <w:t>meža nogabals 0,53 ha (Damaksnis)</w:t>
      </w:r>
    </w:p>
    <w:p w14:paraId="016B2457" w14:textId="7CD90357" w:rsidR="00972CFA" w:rsidRPr="008F6B4A" w:rsidRDefault="00972CFA" w:rsidP="00E72695">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11.</w:t>
      </w:r>
      <w:r w:rsidRPr="008F6B4A">
        <w:rPr>
          <w:sz w:val="20"/>
          <w:szCs w:val="20"/>
        </w:rPr>
        <w:t xml:space="preserve"> </w:t>
      </w:r>
      <w:r w:rsidRPr="008F6B4A">
        <w:rPr>
          <w:rFonts w:ascii="Times New Roman" w:hAnsi="Times New Roman" w:cs="Times New Roman"/>
          <w:bCs/>
          <w:sz w:val="20"/>
          <w:szCs w:val="20"/>
        </w:rPr>
        <w:t>meža nogabals 1,36 ha (Damaksnis)</w:t>
      </w:r>
    </w:p>
    <w:p w14:paraId="4D0FA126" w14:textId="27C45CEC" w:rsidR="003D487D" w:rsidRPr="008F6B4A" w:rsidRDefault="003D487D" w:rsidP="00E72695">
      <w:pPr>
        <w:ind w:firstLine="720"/>
        <w:jc w:val="both"/>
        <w:rPr>
          <w:rFonts w:ascii="Times New Roman" w:hAnsi="Times New Roman" w:cs="Times New Roman"/>
          <w:bCs/>
          <w:sz w:val="24"/>
          <w:szCs w:val="24"/>
        </w:rPr>
      </w:pPr>
      <w:r w:rsidRPr="008F6B4A">
        <w:rPr>
          <w:rFonts w:ascii="Times New Roman" w:hAnsi="Times New Roman" w:cs="Times New Roman"/>
          <w:bCs/>
          <w:sz w:val="24"/>
          <w:szCs w:val="24"/>
        </w:rPr>
        <w:t xml:space="preserve">Vēsturisko ainavu parka plānojuma un telpisko struktūru būtiski un neatgriezeniski ietekmējis </w:t>
      </w:r>
      <w:r w:rsidR="00E72695" w:rsidRPr="008F6B4A">
        <w:rPr>
          <w:rFonts w:ascii="Times New Roman" w:hAnsi="Times New Roman" w:cs="Times New Roman"/>
          <w:bCs/>
          <w:sz w:val="24"/>
          <w:szCs w:val="24"/>
        </w:rPr>
        <w:t xml:space="preserve">zaudētais centrālais arhitektoniskais akcents – </w:t>
      </w:r>
      <w:r w:rsidR="00F47944" w:rsidRPr="008F6B4A">
        <w:rPr>
          <w:rFonts w:ascii="Times New Roman" w:hAnsi="Times New Roman" w:cs="Times New Roman"/>
          <w:bCs/>
          <w:sz w:val="24"/>
          <w:szCs w:val="24"/>
        </w:rPr>
        <w:t xml:space="preserve">Jūgendstila </w:t>
      </w:r>
      <w:r w:rsidR="00E72695" w:rsidRPr="008F6B4A">
        <w:rPr>
          <w:rFonts w:ascii="Times New Roman" w:hAnsi="Times New Roman" w:cs="Times New Roman"/>
          <w:bCs/>
          <w:sz w:val="24"/>
          <w:szCs w:val="24"/>
        </w:rPr>
        <w:t xml:space="preserve">muižas kungu māja </w:t>
      </w:r>
      <w:r w:rsidR="00F47944" w:rsidRPr="008F6B4A">
        <w:rPr>
          <w:rFonts w:ascii="Times New Roman" w:hAnsi="Times New Roman" w:cs="Times New Roman"/>
          <w:bCs/>
          <w:sz w:val="24"/>
          <w:szCs w:val="24"/>
        </w:rPr>
        <w:t>un</w:t>
      </w:r>
      <w:r w:rsidR="00E72695" w:rsidRPr="008F6B4A">
        <w:rPr>
          <w:rFonts w:ascii="Times New Roman" w:hAnsi="Times New Roman" w:cs="Times New Roman"/>
          <w:bCs/>
          <w:sz w:val="24"/>
          <w:szCs w:val="24"/>
        </w:rPr>
        <w:t xml:space="preserve"> </w:t>
      </w:r>
      <w:r w:rsidRPr="008F6B4A">
        <w:rPr>
          <w:rFonts w:ascii="Times New Roman" w:hAnsi="Times New Roman" w:cs="Times New Roman"/>
          <w:bCs/>
          <w:sz w:val="24"/>
          <w:szCs w:val="24"/>
        </w:rPr>
        <w:t xml:space="preserve">parka partera daļā (centrālajā </w:t>
      </w:r>
      <w:proofErr w:type="spellStart"/>
      <w:r w:rsidRPr="008F6B4A">
        <w:rPr>
          <w:rFonts w:ascii="Times New Roman" w:hAnsi="Times New Roman" w:cs="Times New Roman"/>
          <w:bCs/>
          <w:sz w:val="24"/>
          <w:szCs w:val="24"/>
        </w:rPr>
        <w:t>laucē</w:t>
      </w:r>
      <w:proofErr w:type="spellEnd"/>
      <w:r w:rsidRPr="008F6B4A">
        <w:rPr>
          <w:rFonts w:ascii="Times New Roman" w:hAnsi="Times New Roman" w:cs="Times New Roman"/>
          <w:bCs/>
          <w:sz w:val="24"/>
          <w:szCs w:val="24"/>
        </w:rPr>
        <w:t>) iebūvētais skolas stadions, tādejādi ir būtiski izmainītas vai pilnībā zuduš</w:t>
      </w:r>
      <w:r w:rsidR="00F47944" w:rsidRPr="008F6B4A">
        <w:rPr>
          <w:rFonts w:ascii="Times New Roman" w:hAnsi="Times New Roman" w:cs="Times New Roman"/>
          <w:bCs/>
          <w:sz w:val="24"/>
          <w:szCs w:val="24"/>
        </w:rPr>
        <w:t>i nozīmīgi</w:t>
      </w:r>
      <w:r w:rsidRPr="008F6B4A">
        <w:rPr>
          <w:rFonts w:ascii="Times New Roman" w:hAnsi="Times New Roman" w:cs="Times New Roman"/>
          <w:bCs/>
          <w:sz w:val="24"/>
          <w:szCs w:val="24"/>
        </w:rPr>
        <w:t xml:space="preserve"> ainavu parka skatu </w:t>
      </w:r>
      <w:r w:rsidR="00F47944" w:rsidRPr="008F6B4A">
        <w:rPr>
          <w:rFonts w:ascii="Times New Roman" w:hAnsi="Times New Roman" w:cs="Times New Roman"/>
          <w:bCs/>
          <w:sz w:val="24"/>
          <w:szCs w:val="24"/>
        </w:rPr>
        <w:t xml:space="preserve">punkti un skatu </w:t>
      </w:r>
      <w:r w:rsidRPr="008F6B4A">
        <w:rPr>
          <w:rFonts w:ascii="Times New Roman" w:hAnsi="Times New Roman" w:cs="Times New Roman"/>
          <w:bCs/>
          <w:sz w:val="24"/>
          <w:szCs w:val="24"/>
        </w:rPr>
        <w:t>perspektīvas.</w:t>
      </w:r>
    </w:p>
    <w:p w14:paraId="74E6DE3E" w14:textId="77777777" w:rsidR="00F47944" w:rsidRPr="008F6B4A" w:rsidRDefault="00F47944" w:rsidP="00E72695">
      <w:pPr>
        <w:ind w:firstLine="720"/>
        <w:jc w:val="both"/>
        <w:rPr>
          <w:rFonts w:ascii="Times New Roman" w:hAnsi="Times New Roman" w:cs="Times New Roman"/>
          <w:bCs/>
          <w:sz w:val="24"/>
          <w:szCs w:val="24"/>
        </w:rPr>
      </w:pPr>
    </w:p>
    <w:p w14:paraId="276890DE" w14:textId="77777777" w:rsidR="008676D4" w:rsidRPr="008F6B4A" w:rsidRDefault="008676D4" w:rsidP="008676D4">
      <w:pPr>
        <w:rPr>
          <w:rFonts w:ascii="Times New Roman" w:hAnsi="Times New Roman" w:cs="Times New Roman"/>
          <w:bCs/>
          <w:sz w:val="24"/>
          <w:szCs w:val="24"/>
        </w:rPr>
      </w:pPr>
      <w:r w:rsidRPr="008F6B4A">
        <w:rPr>
          <w:rFonts w:ascii="Times New Roman" w:hAnsi="Times New Roman" w:cs="Times New Roman"/>
          <w:bCs/>
          <w:sz w:val="24"/>
          <w:szCs w:val="24"/>
        </w:rPr>
        <w:t>Dīķu un ūdens noteku krastos ir vairāki ainaviski vērtīgi, saglabājami koki tai skaitā:</w:t>
      </w:r>
    </w:p>
    <w:p w14:paraId="718A4FEA" w14:textId="77777777" w:rsidR="008676D4" w:rsidRPr="008F6B4A" w:rsidRDefault="008676D4" w:rsidP="008676D4">
      <w:pPr>
        <w:pStyle w:val="Sarakstarindkopa"/>
        <w:numPr>
          <w:ilvl w:val="0"/>
          <w:numId w:val="39"/>
        </w:numPr>
        <w:rPr>
          <w:rFonts w:ascii="Times New Roman" w:hAnsi="Times New Roman" w:cs="Times New Roman"/>
          <w:bCs/>
          <w:sz w:val="24"/>
          <w:szCs w:val="24"/>
        </w:rPr>
      </w:pPr>
      <w:r w:rsidRPr="008F6B4A">
        <w:rPr>
          <w:rFonts w:ascii="Times New Roman" w:hAnsi="Times New Roman" w:cs="Times New Roman"/>
          <w:bCs/>
          <w:sz w:val="24"/>
          <w:szCs w:val="24"/>
        </w:rPr>
        <w:t>Valsts aizsargājams dižkoks, dabas piemineklis trauslais vītols /</w:t>
      </w:r>
      <w:proofErr w:type="spellStart"/>
      <w:r w:rsidRPr="008F6B4A">
        <w:rPr>
          <w:rFonts w:ascii="Times New Roman" w:hAnsi="Times New Roman" w:cs="Times New Roman"/>
          <w:bCs/>
          <w:sz w:val="24"/>
          <w:szCs w:val="24"/>
        </w:rPr>
        <w:t>Salix</w:t>
      </w:r>
      <w:proofErr w:type="spellEnd"/>
      <w:r w:rsidRPr="008F6B4A">
        <w:rPr>
          <w:rFonts w:ascii="Times New Roman" w:hAnsi="Times New Roman" w:cs="Times New Roman"/>
          <w:bCs/>
          <w:sz w:val="24"/>
          <w:szCs w:val="24"/>
        </w:rPr>
        <w:t xml:space="preserve"> </w:t>
      </w:r>
      <w:proofErr w:type="spellStart"/>
      <w:r w:rsidRPr="008F6B4A">
        <w:rPr>
          <w:rFonts w:ascii="Times New Roman" w:hAnsi="Times New Roman" w:cs="Times New Roman"/>
          <w:bCs/>
          <w:sz w:val="24"/>
          <w:szCs w:val="24"/>
        </w:rPr>
        <w:t>fragilis</w:t>
      </w:r>
      <w:proofErr w:type="spellEnd"/>
      <w:r w:rsidRPr="008F6B4A">
        <w:rPr>
          <w:rFonts w:ascii="Times New Roman" w:hAnsi="Times New Roman" w:cs="Times New Roman"/>
          <w:bCs/>
          <w:sz w:val="24"/>
          <w:szCs w:val="24"/>
        </w:rPr>
        <w:t>/ ID 17052</w:t>
      </w:r>
    </w:p>
    <w:p w14:paraId="6228B7D8" w14:textId="77777777" w:rsidR="008676D4" w:rsidRPr="008F6B4A" w:rsidRDefault="008676D4" w:rsidP="008676D4">
      <w:pPr>
        <w:pStyle w:val="Sarakstarindkopa"/>
        <w:numPr>
          <w:ilvl w:val="0"/>
          <w:numId w:val="39"/>
        </w:numPr>
        <w:rPr>
          <w:rFonts w:ascii="Times New Roman" w:hAnsi="Times New Roman" w:cs="Times New Roman"/>
          <w:bCs/>
          <w:sz w:val="24"/>
          <w:szCs w:val="24"/>
        </w:rPr>
      </w:pPr>
      <w:r w:rsidRPr="008F6B4A">
        <w:rPr>
          <w:rFonts w:ascii="Times New Roman" w:hAnsi="Times New Roman" w:cs="Times New Roman"/>
          <w:bCs/>
          <w:sz w:val="24"/>
          <w:szCs w:val="24"/>
        </w:rPr>
        <w:t>potenciāls dižkoks parastā vīksna /</w:t>
      </w:r>
      <w:proofErr w:type="spellStart"/>
      <w:r w:rsidRPr="008F6B4A">
        <w:rPr>
          <w:rFonts w:ascii="Times New Roman" w:hAnsi="Times New Roman" w:cs="Times New Roman"/>
          <w:bCs/>
          <w:sz w:val="24"/>
          <w:szCs w:val="24"/>
        </w:rPr>
        <w:t>Ulmus</w:t>
      </w:r>
      <w:proofErr w:type="spellEnd"/>
      <w:r w:rsidRPr="008F6B4A">
        <w:rPr>
          <w:rFonts w:ascii="Times New Roman" w:hAnsi="Times New Roman" w:cs="Times New Roman"/>
          <w:bCs/>
          <w:sz w:val="24"/>
          <w:szCs w:val="24"/>
        </w:rPr>
        <w:t xml:space="preserve"> </w:t>
      </w:r>
      <w:proofErr w:type="spellStart"/>
      <w:r w:rsidRPr="008F6B4A">
        <w:rPr>
          <w:rFonts w:ascii="Times New Roman" w:hAnsi="Times New Roman" w:cs="Times New Roman"/>
          <w:bCs/>
          <w:sz w:val="24"/>
          <w:szCs w:val="24"/>
        </w:rPr>
        <w:t>laevis</w:t>
      </w:r>
      <w:proofErr w:type="spellEnd"/>
      <w:r w:rsidRPr="008F6B4A">
        <w:rPr>
          <w:rFonts w:ascii="Times New Roman" w:hAnsi="Times New Roman" w:cs="Times New Roman"/>
          <w:bCs/>
          <w:sz w:val="24"/>
          <w:szCs w:val="24"/>
        </w:rPr>
        <w:t>/ 01.ID</w:t>
      </w:r>
      <w:r w:rsidRPr="008F6B4A">
        <w:t xml:space="preserve"> </w:t>
      </w:r>
      <w:r w:rsidRPr="008F6B4A">
        <w:rPr>
          <w:rFonts w:ascii="Times New Roman" w:hAnsi="Times New Roman" w:cs="Times New Roman"/>
          <w:bCs/>
          <w:sz w:val="24"/>
          <w:szCs w:val="24"/>
        </w:rPr>
        <w:t xml:space="preserve">487074 ir ūdensnotekas (N-1) krastā </w:t>
      </w:r>
      <w:hyperlink r:id="rId7" w:history="1">
        <w:r w:rsidRPr="008F6B4A">
          <w:rPr>
            <w:rStyle w:val="Hipersaite"/>
            <w:rFonts w:ascii="Times New Roman" w:hAnsi="Times New Roman" w:cs="Times New Roman"/>
            <w:bCs/>
            <w:sz w:val="24"/>
            <w:szCs w:val="24"/>
          </w:rPr>
          <w:t>https://ozols.gov.lv</w:t>
        </w:r>
      </w:hyperlink>
      <w:r w:rsidRPr="008F6B4A">
        <w:rPr>
          <w:rFonts w:ascii="Times New Roman" w:hAnsi="Times New Roman" w:cs="Times New Roman"/>
          <w:bCs/>
          <w:sz w:val="24"/>
          <w:szCs w:val="24"/>
        </w:rPr>
        <w:t xml:space="preserve"> . </w:t>
      </w:r>
    </w:p>
    <w:p w14:paraId="4F21D2C7" w14:textId="77777777" w:rsidR="008676D4" w:rsidRPr="008F6B4A" w:rsidRDefault="008676D4" w:rsidP="008676D4">
      <w:pPr>
        <w:ind w:firstLine="360"/>
        <w:jc w:val="both"/>
        <w:rPr>
          <w:rFonts w:ascii="Times New Roman" w:hAnsi="Times New Roman" w:cs="Times New Roman"/>
          <w:bCs/>
          <w:sz w:val="24"/>
          <w:szCs w:val="24"/>
        </w:rPr>
      </w:pPr>
      <w:r w:rsidRPr="008F6B4A">
        <w:rPr>
          <w:rFonts w:ascii="Times New Roman" w:hAnsi="Times New Roman" w:cs="Times New Roman"/>
          <w:bCs/>
          <w:sz w:val="24"/>
          <w:szCs w:val="24"/>
        </w:rPr>
        <w:t>Vairākas pāri ūdensnotekām esošās gājēju laipas ir sliktā stāvoklī. Ūdens līmeņa uzturēšanai dīķos izbūvētas hidrotehniskās būves (aizsprosti ar koka aizvariem). Ūdensnotekas un hidrotehnisko būvju stāvoklis novērtēts kā slikts. Ir vietas (pie upes), kur regulāri tiek izskalotas ūdensnotekas nogāzes.</w:t>
      </w:r>
    </w:p>
    <w:p w14:paraId="169D3F4D" w14:textId="08045A6C" w:rsidR="003D487D" w:rsidRPr="008F6B4A" w:rsidRDefault="00647727" w:rsidP="00B911D5">
      <w:pPr>
        <w:ind w:firstLine="360"/>
        <w:rPr>
          <w:rFonts w:ascii="Times New Roman" w:hAnsi="Times New Roman" w:cs="Times New Roman"/>
          <w:bCs/>
          <w:sz w:val="24"/>
          <w:szCs w:val="24"/>
        </w:rPr>
      </w:pPr>
      <w:r w:rsidRPr="008F6B4A">
        <w:rPr>
          <w:rFonts w:ascii="Times New Roman" w:hAnsi="Times New Roman" w:cs="Times New Roman"/>
          <w:bCs/>
          <w:sz w:val="24"/>
          <w:szCs w:val="24"/>
        </w:rPr>
        <w:t>Būvprojekta izstrāde un autoruzraudzība meliorācijas sistēmu, mākslīgo ūdenstilpņu un hidrotehnisko būvju atjaunošanai Zaķumuižas parkā paredzēta 2026. gadā</w:t>
      </w:r>
      <w:r w:rsidR="00456CA7" w:rsidRPr="008F6B4A">
        <w:rPr>
          <w:rFonts w:ascii="Times New Roman" w:hAnsi="Times New Roman" w:cs="Times New Roman"/>
          <w:bCs/>
          <w:sz w:val="24"/>
          <w:szCs w:val="24"/>
        </w:rPr>
        <w:t>:</w:t>
      </w:r>
    </w:p>
    <w:p w14:paraId="4131CD8F" w14:textId="72C6F73D" w:rsidR="00B911D5" w:rsidRPr="008F6B4A" w:rsidRDefault="00B911D5" w:rsidP="00B911D5">
      <w:pPr>
        <w:pStyle w:val="Sarakstarindkopa"/>
        <w:numPr>
          <w:ilvl w:val="0"/>
          <w:numId w:val="36"/>
        </w:numPr>
        <w:spacing w:after="0" w:line="240" w:lineRule="auto"/>
        <w:ind w:left="1276" w:hanging="283"/>
        <w:contextualSpacing w:val="0"/>
        <w:rPr>
          <w:rFonts w:ascii="Times New Roman" w:hAnsi="Times New Roman" w:cs="Times New Roman"/>
          <w:bCs/>
          <w:sz w:val="24"/>
          <w:szCs w:val="24"/>
          <w:lang w:eastAsia="lv-LV"/>
        </w:rPr>
      </w:pPr>
      <w:r w:rsidRPr="008F6B4A">
        <w:rPr>
          <w:rFonts w:ascii="Times New Roman" w:hAnsi="Times New Roman" w:cs="Times New Roman"/>
          <w:bCs/>
          <w:sz w:val="24"/>
          <w:szCs w:val="24"/>
          <w:lang w:eastAsia="lv-LV"/>
        </w:rPr>
        <w:t xml:space="preserve">Dīķu un ūdensteču tīrīšana, atjaunošana, sakārtošana, </w:t>
      </w:r>
      <w:proofErr w:type="spellStart"/>
      <w:r w:rsidRPr="008F6B4A">
        <w:rPr>
          <w:rFonts w:ascii="Times New Roman" w:hAnsi="Times New Roman" w:cs="Times New Roman"/>
          <w:bCs/>
          <w:sz w:val="24"/>
          <w:szCs w:val="24"/>
          <w:lang w:eastAsia="lv-LV"/>
        </w:rPr>
        <w:t>meniķu</w:t>
      </w:r>
      <w:proofErr w:type="spellEnd"/>
      <w:r w:rsidRPr="008F6B4A">
        <w:rPr>
          <w:rFonts w:ascii="Times New Roman" w:hAnsi="Times New Roman" w:cs="Times New Roman"/>
          <w:bCs/>
          <w:sz w:val="24"/>
          <w:szCs w:val="24"/>
          <w:lang w:eastAsia="lv-LV"/>
        </w:rPr>
        <w:t xml:space="preserve"> sistēmu rekonstrukcija;</w:t>
      </w:r>
    </w:p>
    <w:p w14:paraId="532C2977" w14:textId="77777777" w:rsidR="00B911D5" w:rsidRPr="008F6B4A" w:rsidRDefault="00B911D5" w:rsidP="00B911D5">
      <w:pPr>
        <w:pStyle w:val="Sarakstarindkopa"/>
        <w:numPr>
          <w:ilvl w:val="0"/>
          <w:numId w:val="36"/>
        </w:numPr>
        <w:spacing w:after="0" w:line="240" w:lineRule="auto"/>
        <w:ind w:left="1276" w:hanging="283"/>
        <w:contextualSpacing w:val="0"/>
        <w:rPr>
          <w:rFonts w:ascii="Times New Roman" w:hAnsi="Times New Roman" w:cs="Times New Roman"/>
          <w:bCs/>
          <w:sz w:val="24"/>
          <w:szCs w:val="24"/>
          <w:lang w:eastAsia="lv-LV"/>
        </w:rPr>
      </w:pPr>
      <w:r w:rsidRPr="008F6B4A">
        <w:rPr>
          <w:rFonts w:ascii="Times New Roman" w:hAnsi="Times New Roman" w:cs="Times New Roman"/>
          <w:bCs/>
          <w:sz w:val="24"/>
          <w:szCs w:val="24"/>
          <w:lang w:eastAsia="lv-LV"/>
        </w:rPr>
        <w:t>Tiltiņu izbūve pār ūdenstecēm.</w:t>
      </w:r>
    </w:p>
    <w:tbl>
      <w:tblPr>
        <w:tblStyle w:val="Reatabula"/>
        <w:tblW w:w="9493" w:type="dxa"/>
        <w:tblLook w:val="04A0" w:firstRow="1" w:lastRow="0" w:firstColumn="1" w:lastColumn="0" w:noHBand="0" w:noVBand="1"/>
      </w:tblPr>
      <w:tblGrid>
        <w:gridCol w:w="3964"/>
        <w:gridCol w:w="5529"/>
      </w:tblGrid>
      <w:tr w:rsidR="00E33355" w:rsidRPr="008F6B4A" w14:paraId="52898DAB" w14:textId="77777777" w:rsidTr="00B911D5">
        <w:tc>
          <w:tcPr>
            <w:tcW w:w="3964" w:type="dxa"/>
          </w:tcPr>
          <w:p w14:paraId="18252386" w14:textId="1D4876A2" w:rsidR="00E33355" w:rsidRPr="008F6B4A" w:rsidRDefault="00E33355" w:rsidP="00461BCB">
            <w:pPr>
              <w:rPr>
                <w:rFonts w:ascii="Times New Roman" w:hAnsi="Times New Roman" w:cs="Times New Roman"/>
                <w:bCs/>
                <w:sz w:val="24"/>
                <w:szCs w:val="24"/>
              </w:rPr>
            </w:pPr>
            <w:r w:rsidRPr="008F6B4A">
              <w:rPr>
                <w:rFonts w:ascii="Times New Roman" w:hAnsi="Times New Roman" w:cs="Times New Roman"/>
                <w:bCs/>
                <w:noProof/>
                <w:sz w:val="24"/>
                <w:szCs w:val="24"/>
              </w:rPr>
              <w:drawing>
                <wp:inline distT="0" distB="0" distL="0" distR="0" wp14:anchorId="7FFBD3D4" wp14:editId="2F4A4384">
                  <wp:extent cx="1534440" cy="1990725"/>
                  <wp:effectExtent l="0" t="0" r="8890" b="0"/>
                  <wp:docPr id="666679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79422" name=""/>
                          <pic:cNvPicPr/>
                        </pic:nvPicPr>
                        <pic:blipFill>
                          <a:blip r:embed="rId8"/>
                          <a:stretch>
                            <a:fillRect/>
                          </a:stretch>
                        </pic:blipFill>
                        <pic:spPr>
                          <a:xfrm>
                            <a:off x="0" y="0"/>
                            <a:ext cx="1622207" cy="2104591"/>
                          </a:xfrm>
                          <a:prstGeom prst="rect">
                            <a:avLst/>
                          </a:prstGeom>
                        </pic:spPr>
                      </pic:pic>
                    </a:graphicData>
                  </a:graphic>
                </wp:inline>
              </w:drawing>
            </w:r>
          </w:p>
        </w:tc>
        <w:tc>
          <w:tcPr>
            <w:tcW w:w="5529" w:type="dxa"/>
          </w:tcPr>
          <w:p w14:paraId="3F8F3E0D" w14:textId="76153208" w:rsidR="00E33355" w:rsidRPr="008F6B4A" w:rsidRDefault="00E33355" w:rsidP="00E33355">
            <w:pPr>
              <w:pStyle w:val="Sarakstarindkopa"/>
              <w:numPr>
                <w:ilvl w:val="0"/>
                <w:numId w:val="37"/>
              </w:numPr>
              <w:ind w:left="253" w:hanging="253"/>
              <w:rPr>
                <w:rFonts w:ascii="Times New Roman" w:hAnsi="Times New Roman" w:cs="Times New Roman"/>
                <w:bCs/>
                <w:sz w:val="24"/>
                <w:szCs w:val="24"/>
              </w:rPr>
            </w:pPr>
            <w:r w:rsidRPr="008F6B4A">
              <w:rPr>
                <w:rFonts w:ascii="Times New Roman" w:hAnsi="Times New Roman" w:cs="Times New Roman"/>
                <w:bCs/>
                <w:sz w:val="24"/>
                <w:szCs w:val="24"/>
              </w:rPr>
              <w:t>koplietošanas ūdensnoteka ar MK kodu 412345253:K:1 - Zaķumuižas sporta laukumā (parkā) pašvaldības teritorijā no Lielās Juglas upes līdz autoceļam V68</w:t>
            </w:r>
            <w:r w:rsidR="00456CA7" w:rsidRPr="008F6B4A">
              <w:rPr>
                <w:rFonts w:ascii="Times New Roman" w:hAnsi="Times New Roman" w:cs="Times New Roman"/>
                <w:bCs/>
                <w:sz w:val="24"/>
                <w:szCs w:val="24"/>
              </w:rPr>
              <w:t>;</w:t>
            </w:r>
            <w:r w:rsidRPr="008F6B4A">
              <w:rPr>
                <w:rFonts w:ascii="Times New Roman" w:hAnsi="Times New Roman" w:cs="Times New Roman"/>
                <w:bCs/>
                <w:sz w:val="24"/>
                <w:szCs w:val="24"/>
              </w:rPr>
              <w:t xml:space="preserve"> </w:t>
            </w:r>
          </w:p>
          <w:p w14:paraId="27E13493" w14:textId="5E5D17B8" w:rsidR="00456CA7" w:rsidRPr="008F6B4A" w:rsidRDefault="00E33355" w:rsidP="00456CA7">
            <w:pPr>
              <w:pStyle w:val="Sarakstarindkopa"/>
              <w:numPr>
                <w:ilvl w:val="0"/>
                <w:numId w:val="37"/>
              </w:numPr>
              <w:ind w:left="253" w:hanging="253"/>
              <w:rPr>
                <w:rFonts w:ascii="Times New Roman" w:hAnsi="Times New Roman" w:cs="Times New Roman"/>
                <w:bCs/>
                <w:sz w:val="24"/>
                <w:szCs w:val="24"/>
              </w:rPr>
            </w:pPr>
            <w:r w:rsidRPr="008F6B4A">
              <w:rPr>
                <w:rFonts w:ascii="Times New Roman" w:hAnsi="Times New Roman" w:cs="Times New Roman"/>
                <w:bCs/>
                <w:sz w:val="24"/>
                <w:szCs w:val="24"/>
              </w:rPr>
              <w:t>ūdensnoteka (N-1), kas nav reģistrēta meliorācijas kadastrā Sporta laukuma teritorijā ir dīķi, daļa no tiem savienoti ar ūdensnoteku</w:t>
            </w:r>
            <w:r w:rsidR="00456CA7" w:rsidRPr="008F6B4A">
              <w:rPr>
                <w:rFonts w:ascii="Times New Roman" w:hAnsi="Times New Roman" w:cs="Times New Roman"/>
                <w:bCs/>
                <w:sz w:val="24"/>
                <w:szCs w:val="24"/>
              </w:rPr>
              <w:t>;</w:t>
            </w:r>
          </w:p>
          <w:p w14:paraId="34D592DE" w14:textId="77777777" w:rsidR="00456CA7" w:rsidRPr="008F6B4A" w:rsidRDefault="00456CA7" w:rsidP="00456CA7">
            <w:pPr>
              <w:pStyle w:val="Sarakstarindkopa"/>
              <w:numPr>
                <w:ilvl w:val="0"/>
                <w:numId w:val="37"/>
              </w:numPr>
              <w:ind w:left="253" w:hanging="253"/>
              <w:rPr>
                <w:rFonts w:ascii="Times New Roman" w:hAnsi="Times New Roman" w:cs="Times New Roman"/>
                <w:bCs/>
                <w:sz w:val="24"/>
                <w:szCs w:val="24"/>
              </w:rPr>
            </w:pPr>
            <w:r w:rsidRPr="008F6B4A">
              <w:rPr>
                <w:rFonts w:ascii="Times New Roman" w:hAnsi="Times New Roman" w:cs="Times New Roman"/>
                <w:bCs/>
                <w:sz w:val="24"/>
                <w:szCs w:val="24"/>
              </w:rPr>
              <w:t xml:space="preserve">Dīķis ar platību ~ 0.9 ha; </w:t>
            </w:r>
          </w:p>
          <w:p w14:paraId="47E0BA96" w14:textId="101B7DC7" w:rsidR="00456CA7" w:rsidRPr="008F6B4A" w:rsidRDefault="00456CA7" w:rsidP="00456CA7">
            <w:pPr>
              <w:pStyle w:val="Sarakstarindkopa"/>
              <w:numPr>
                <w:ilvl w:val="0"/>
                <w:numId w:val="37"/>
              </w:numPr>
              <w:ind w:left="253" w:hanging="253"/>
              <w:rPr>
                <w:rFonts w:ascii="Times New Roman" w:hAnsi="Times New Roman" w:cs="Times New Roman"/>
                <w:bCs/>
                <w:sz w:val="24"/>
                <w:szCs w:val="24"/>
              </w:rPr>
            </w:pPr>
            <w:r w:rsidRPr="008F6B4A">
              <w:rPr>
                <w:rFonts w:ascii="Times New Roman" w:hAnsi="Times New Roman" w:cs="Times New Roman"/>
                <w:bCs/>
                <w:sz w:val="24"/>
                <w:szCs w:val="24"/>
              </w:rPr>
              <w:t>Dīķis ar platību ~ 0.09 ha</w:t>
            </w:r>
            <w:r w:rsidR="00BC51F0" w:rsidRPr="008F6B4A">
              <w:rPr>
                <w:rFonts w:ascii="Times New Roman" w:hAnsi="Times New Roman" w:cs="Times New Roman"/>
                <w:bCs/>
                <w:sz w:val="24"/>
                <w:szCs w:val="24"/>
              </w:rPr>
              <w:t>;</w:t>
            </w:r>
          </w:p>
          <w:p w14:paraId="63D08BA1" w14:textId="1E8CBBFA" w:rsidR="00456CA7" w:rsidRPr="008F6B4A" w:rsidRDefault="00BC51F0" w:rsidP="00456CA7">
            <w:pPr>
              <w:pStyle w:val="Sarakstarindkopa"/>
              <w:numPr>
                <w:ilvl w:val="0"/>
                <w:numId w:val="37"/>
              </w:numPr>
              <w:ind w:left="253" w:hanging="253"/>
              <w:rPr>
                <w:rFonts w:ascii="Times New Roman" w:hAnsi="Times New Roman" w:cs="Times New Roman"/>
                <w:bCs/>
                <w:sz w:val="24"/>
                <w:szCs w:val="24"/>
              </w:rPr>
            </w:pPr>
            <w:r w:rsidRPr="008F6B4A">
              <w:rPr>
                <w:rFonts w:ascii="Times New Roman" w:hAnsi="Times New Roman" w:cs="Times New Roman"/>
                <w:bCs/>
                <w:sz w:val="24"/>
                <w:szCs w:val="24"/>
              </w:rPr>
              <w:t>Lielās Juglas attekas (meandri</w:t>
            </w:r>
          </w:p>
        </w:tc>
      </w:tr>
    </w:tbl>
    <w:p w14:paraId="1B297BD8" w14:textId="2DCC9B69" w:rsidR="00D1344E" w:rsidRPr="008F6B4A" w:rsidRDefault="00E33355" w:rsidP="00DB4B4E">
      <w:pPr>
        <w:pStyle w:val="Sarakstarindkopa"/>
        <w:numPr>
          <w:ilvl w:val="0"/>
          <w:numId w:val="32"/>
        </w:numPr>
        <w:autoSpaceDE w:val="0"/>
        <w:autoSpaceDN w:val="0"/>
        <w:adjustRightInd w:val="0"/>
        <w:spacing w:before="240"/>
        <w:rPr>
          <w:rFonts w:ascii="Times New Roman" w:hAnsi="Times New Roman" w:cs="Times New Roman"/>
          <w:b/>
          <w:bCs/>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lastRenderedPageBreak/>
        <w:t xml:space="preserve">Orientējoša </w:t>
      </w:r>
      <w:r w:rsidR="00B911D5" w:rsidRPr="008F6B4A">
        <w:rPr>
          <w:rFonts w:ascii="Times New Roman" w:hAnsi="Times New Roman" w:cs="Times New Roman"/>
          <w:b/>
          <w:bCs/>
          <w:color w:val="000000"/>
          <w:sz w:val="24"/>
          <w:szCs w:val="24"/>
          <w14:ligatures w14:val="standardContextual"/>
        </w:rPr>
        <w:t>parka</w:t>
      </w:r>
      <w:r w:rsidRPr="008F6B4A">
        <w:rPr>
          <w:rFonts w:ascii="Times New Roman" w:hAnsi="Times New Roman" w:cs="Times New Roman"/>
          <w:b/>
          <w:bCs/>
          <w:color w:val="000000"/>
          <w:sz w:val="24"/>
          <w:szCs w:val="24"/>
          <w14:ligatures w14:val="standardContextual"/>
        </w:rPr>
        <w:t xml:space="preserve"> robeža </w:t>
      </w:r>
    </w:p>
    <w:p w14:paraId="3F2F5950" w14:textId="13613105" w:rsidR="00A52EC1" w:rsidRPr="008F6B4A" w:rsidRDefault="00A52EC1" w:rsidP="00A52EC1">
      <w:pPr>
        <w:pStyle w:val="Sarakstarindkopa"/>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noProof/>
        </w:rPr>
        <w:t>Pasūtītājs nodrošina Parka teritorijas daļai izkopējumu no aktuālās augstas detalizācijas topogrāfiskās informācijas datubāzes dwg formātā</w:t>
      </w:r>
      <w:r w:rsidR="0025038D" w:rsidRPr="008F6B4A">
        <w:rPr>
          <w:rFonts w:ascii="Times New Roman" w:hAnsi="Times New Roman"/>
          <w:noProof/>
        </w:rPr>
        <w:t>.</w:t>
      </w:r>
    </w:p>
    <w:p w14:paraId="4806A75E" w14:textId="77777777" w:rsidR="008676D4" w:rsidRPr="008F6B4A" w:rsidRDefault="008676D4" w:rsidP="008676D4">
      <w:pPr>
        <w:pStyle w:val="Sarakstarindkopa"/>
        <w:autoSpaceDE w:val="0"/>
        <w:autoSpaceDN w:val="0"/>
        <w:adjustRightInd w:val="0"/>
        <w:rPr>
          <w:rFonts w:ascii="Times New Roman" w:hAnsi="Times New Roman" w:cs="Times New Roman"/>
          <w:b/>
          <w:bCs/>
          <w:color w:val="000000"/>
          <w:sz w:val="24"/>
          <w:szCs w:val="24"/>
          <w14:ligatures w14:val="standardContextual"/>
        </w:rPr>
      </w:pPr>
    </w:p>
    <w:p w14:paraId="4991CE8F" w14:textId="599AA410" w:rsidR="00461BCB" w:rsidRPr="008F6B4A" w:rsidRDefault="00461BCB" w:rsidP="00A06710">
      <w:pPr>
        <w:pStyle w:val="Sarakstarindkopa"/>
        <w:autoSpaceDE w:val="0"/>
        <w:autoSpaceDN w:val="0"/>
        <w:adjustRightInd w:val="0"/>
        <w:ind w:hanging="720"/>
        <w:rPr>
          <w:rFonts w:ascii="Times New Roman" w:hAnsi="Times New Roman" w:cs="Times New Roman"/>
          <w:b/>
          <w:bCs/>
          <w:color w:val="000000"/>
          <w:sz w:val="24"/>
          <w:szCs w:val="24"/>
          <w14:ligatures w14:val="standardContextual"/>
        </w:rPr>
      </w:pPr>
      <w:r w:rsidRPr="008F6B4A">
        <w:rPr>
          <w:rFonts w:ascii="Times New Roman" w:hAnsi="Times New Roman" w:cs="Times New Roman"/>
          <w:b/>
          <w:bCs/>
          <w:noProof/>
          <w:color w:val="000000"/>
          <w:sz w:val="24"/>
          <w:szCs w:val="24"/>
          <w14:ligatures w14:val="standardContextual"/>
        </w:rPr>
        <w:drawing>
          <wp:inline distT="0" distB="0" distL="0" distR="0" wp14:anchorId="1C94CF9C" wp14:editId="01D35EAA">
            <wp:extent cx="6037983" cy="5029200"/>
            <wp:effectExtent l="0" t="0" r="1270" b="0"/>
            <wp:docPr id="488076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76525" name=""/>
                    <pic:cNvPicPr/>
                  </pic:nvPicPr>
                  <pic:blipFill>
                    <a:blip r:embed="rId9"/>
                    <a:stretch>
                      <a:fillRect/>
                    </a:stretch>
                  </pic:blipFill>
                  <pic:spPr>
                    <a:xfrm>
                      <a:off x="0" y="0"/>
                      <a:ext cx="6073069" cy="5058424"/>
                    </a:xfrm>
                    <a:prstGeom prst="rect">
                      <a:avLst/>
                    </a:prstGeom>
                  </pic:spPr>
                </pic:pic>
              </a:graphicData>
            </a:graphic>
          </wp:inline>
        </w:drawing>
      </w:r>
    </w:p>
    <w:p w14:paraId="14B292DD" w14:textId="77777777" w:rsidR="00106BFD" w:rsidRPr="008F6B4A" w:rsidRDefault="00106BFD" w:rsidP="00106BFD">
      <w:pPr>
        <w:pStyle w:val="Sarakstarindkopa"/>
        <w:autoSpaceDE w:val="0"/>
        <w:autoSpaceDN w:val="0"/>
        <w:adjustRightInd w:val="0"/>
        <w:ind w:hanging="720"/>
        <w:rPr>
          <w:rFonts w:ascii="Times New Roman" w:hAnsi="Times New Roman"/>
          <w:noProof/>
          <w:sz w:val="20"/>
          <w:szCs w:val="20"/>
        </w:rPr>
      </w:pPr>
    </w:p>
    <w:p w14:paraId="34F80A46" w14:textId="4799F362" w:rsidR="009137EF" w:rsidRPr="008F6B4A" w:rsidRDefault="003420DC" w:rsidP="008676D4">
      <w:pPr>
        <w:pStyle w:val="Sarakstarindkopa"/>
        <w:numPr>
          <w:ilvl w:val="0"/>
          <w:numId w:val="32"/>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 xml:space="preserve">Darba uzdevums un veicamie darbi </w:t>
      </w:r>
    </w:p>
    <w:p w14:paraId="31EF9702" w14:textId="44EF1E56" w:rsidR="009137EF" w:rsidRPr="008F6B4A" w:rsidRDefault="009137EF" w:rsidP="008676D4">
      <w:pPr>
        <w:pStyle w:val="Sarakstarindkopa"/>
        <w:numPr>
          <w:ilvl w:val="1"/>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 xml:space="preserve"> Veikt teritorijas kopējo novērtējumu</w:t>
      </w:r>
      <w:r w:rsidR="00364432" w:rsidRPr="008F6B4A">
        <w:rPr>
          <w:rFonts w:ascii="Times New Roman" w:hAnsi="Times New Roman" w:cs="Times New Roman"/>
          <w:b/>
          <w:bCs/>
          <w:color w:val="000000"/>
          <w:sz w:val="24"/>
          <w:szCs w:val="24"/>
          <w14:ligatures w14:val="standardContextual"/>
        </w:rPr>
        <w:t>*</w:t>
      </w:r>
      <w:r w:rsidRPr="008F6B4A">
        <w:rPr>
          <w:rFonts w:ascii="Times New Roman" w:hAnsi="Times New Roman" w:cs="Times New Roman"/>
          <w:b/>
          <w:bCs/>
          <w:color w:val="000000"/>
          <w:sz w:val="24"/>
          <w:szCs w:val="24"/>
          <w14:ligatures w14:val="standardContextual"/>
        </w:rPr>
        <w:t xml:space="preserve">: </w:t>
      </w:r>
    </w:p>
    <w:p w14:paraId="2B5580C8" w14:textId="2ECD1DAC" w:rsidR="009137EF" w:rsidRPr="008F6B4A" w:rsidRDefault="00144E6B" w:rsidP="00025765">
      <w:pPr>
        <w:pStyle w:val="Sarakstarindkopa"/>
        <w:numPr>
          <w:ilvl w:val="2"/>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v</w:t>
      </w:r>
      <w:r w:rsidR="00025765" w:rsidRPr="008F6B4A">
        <w:rPr>
          <w:rFonts w:ascii="TimesNewRomanPSMT" w:hAnsi="TimesNewRomanPSMT" w:cs="TimesNewRomanPSMT"/>
          <w:color w:val="000000"/>
          <w:sz w:val="24"/>
          <w:szCs w:val="24"/>
          <w14:ligatures w14:val="standardContextual"/>
        </w:rPr>
        <w:t>ispārējs raksturojums;</w:t>
      </w:r>
    </w:p>
    <w:p w14:paraId="24EE533F" w14:textId="7D4F198C" w:rsidR="00025765" w:rsidRPr="008F6B4A" w:rsidRDefault="00144E6B" w:rsidP="00025765">
      <w:pPr>
        <w:pStyle w:val="Sarakstarindkopa"/>
        <w:numPr>
          <w:ilvl w:val="2"/>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d</w:t>
      </w:r>
      <w:r w:rsidR="00025765" w:rsidRPr="008F6B4A">
        <w:rPr>
          <w:rFonts w:ascii="TimesNewRomanPSMT" w:hAnsi="TimesNewRomanPSMT" w:cs="TimesNewRomanPSMT"/>
          <w:color w:val="000000"/>
          <w:sz w:val="24"/>
          <w:szCs w:val="24"/>
          <w14:ligatures w14:val="standardContextual"/>
        </w:rPr>
        <w:t>endroloģisk</w:t>
      </w:r>
      <w:r w:rsidR="008E347D" w:rsidRPr="008F6B4A">
        <w:rPr>
          <w:rFonts w:ascii="TimesNewRomanPSMT" w:hAnsi="TimesNewRomanPSMT" w:cs="TimesNewRomanPSMT"/>
          <w:color w:val="000000"/>
          <w:sz w:val="24"/>
          <w:szCs w:val="24"/>
          <w14:ligatures w14:val="standardContextual"/>
        </w:rPr>
        <w:t>ās</w:t>
      </w:r>
      <w:r w:rsidR="00025765" w:rsidRPr="008F6B4A">
        <w:rPr>
          <w:rFonts w:ascii="TimesNewRomanPSMT" w:hAnsi="TimesNewRomanPSMT" w:cs="TimesNewRomanPSMT"/>
          <w:color w:val="000000"/>
          <w:sz w:val="24"/>
          <w:szCs w:val="24"/>
          <w14:ligatures w14:val="standardContextual"/>
        </w:rPr>
        <w:t xml:space="preserve"> vērtīb</w:t>
      </w:r>
      <w:r w:rsidR="008E347D" w:rsidRPr="008F6B4A">
        <w:rPr>
          <w:rFonts w:ascii="TimesNewRomanPSMT" w:hAnsi="TimesNewRomanPSMT" w:cs="TimesNewRomanPSMT"/>
          <w:color w:val="000000"/>
          <w:sz w:val="24"/>
          <w:szCs w:val="24"/>
          <w14:ligatures w14:val="standardContextual"/>
        </w:rPr>
        <w:t>as</w:t>
      </w:r>
      <w:r w:rsidR="00025765" w:rsidRPr="008F6B4A">
        <w:rPr>
          <w:rFonts w:ascii="TimesNewRomanPSMT" w:hAnsi="TimesNewRomanPSMT" w:cs="TimesNewRomanPSMT"/>
          <w:color w:val="000000"/>
          <w:sz w:val="24"/>
          <w:szCs w:val="24"/>
          <w14:ligatures w14:val="standardContextual"/>
        </w:rPr>
        <w:t>;</w:t>
      </w:r>
    </w:p>
    <w:p w14:paraId="1A797FD3" w14:textId="1913105E" w:rsidR="00025765" w:rsidRPr="008F6B4A" w:rsidRDefault="00144E6B" w:rsidP="00025765">
      <w:pPr>
        <w:pStyle w:val="Sarakstarindkopa"/>
        <w:numPr>
          <w:ilvl w:val="2"/>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c</w:t>
      </w:r>
      <w:r w:rsidR="00025765" w:rsidRPr="008F6B4A">
        <w:rPr>
          <w:rFonts w:ascii="TimesNewRomanPSMT" w:hAnsi="TimesNewRomanPSMT" w:cs="TimesNewRomanPSMT"/>
          <w:color w:val="000000"/>
          <w:sz w:val="24"/>
          <w:szCs w:val="24"/>
          <w14:ligatures w14:val="standardContextual"/>
        </w:rPr>
        <w:t>it</w:t>
      </w:r>
      <w:r w:rsidR="008E347D" w:rsidRPr="008F6B4A">
        <w:rPr>
          <w:rFonts w:ascii="TimesNewRomanPSMT" w:hAnsi="TimesNewRomanPSMT" w:cs="TimesNewRomanPSMT"/>
          <w:color w:val="000000"/>
          <w:sz w:val="24"/>
          <w:szCs w:val="24"/>
          <w14:ligatures w14:val="standardContextual"/>
        </w:rPr>
        <w:t>as</w:t>
      </w:r>
      <w:r w:rsidR="00025765" w:rsidRPr="008F6B4A">
        <w:rPr>
          <w:rFonts w:ascii="TimesNewRomanPSMT" w:hAnsi="TimesNewRomanPSMT" w:cs="TimesNewRomanPSMT"/>
          <w:color w:val="000000"/>
          <w:sz w:val="24"/>
          <w:szCs w:val="24"/>
          <w14:ligatures w14:val="standardContextual"/>
        </w:rPr>
        <w:t xml:space="preserve"> teritorijā esoš</w:t>
      </w:r>
      <w:r w:rsidR="008E347D" w:rsidRPr="008F6B4A">
        <w:rPr>
          <w:rFonts w:ascii="TimesNewRomanPSMT" w:hAnsi="TimesNewRomanPSMT" w:cs="TimesNewRomanPSMT"/>
          <w:color w:val="000000"/>
          <w:sz w:val="24"/>
          <w:szCs w:val="24"/>
          <w14:ligatures w14:val="standardContextual"/>
        </w:rPr>
        <w:t>ās</w:t>
      </w:r>
      <w:r w:rsidR="00025765" w:rsidRPr="008F6B4A">
        <w:rPr>
          <w:rFonts w:ascii="TimesNewRomanPSMT" w:hAnsi="TimesNewRomanPSMT" w:cs="TimesNewRomanPSMT"/>
          <w:color w:val="000000"/>
          <w:sz w:val="24"/>
          <w:szCs w:val="24"/>
          <w14:ligatures w14:val="standardContextual"/>
        </w:rPr>
        <w:t xml:space="preserve"> vērtīb</w:t>
      </w:r>
      <w:r w:rsidR="008E347D" w:rsidRPr="008F6B4A">
        <w:rPr>
          <w:rFonts w:ascii="TimesNewRomanPSMT" w:hAnsi="TimesNewRomanPSMT" w:cs="TimesNewRomanPSMT"/>
          <w:color w:val="000000"/>
          <w:sz w:val="24"/>
          <w:szCs w:val="24"/>
          <w14:ligatures w14:val="standardContextual"/>
        </w:rPr>
        <w:t>as</w:t>
      </w:r>
      <w:r w:rsidR="00025765" w:rsidRPr="008F6B4A">
        <w:rPr>
          <w:rFonts w:ascii="TimesNewRomanPSMT" w:hAnsi="TimesNewRomanPSMT" w:cs="TimesNewRomanPSMT"/>
          <w:color w:val="000000"/>
          <w:sz w:val="24"/>
          <w:szCs w:val="24"/>
          <w14:ligatures w14:val="standardContextual"/>
        </w:rPr>
        <w:t>;</w:t>
      </w:r>
    </w:p>
    <w:p w14:paraId="4F02C005" w14:textId="7822053D" w:rsidR="00025765" w:rsidRPr="008F6B4A" w:rsidRDefault="00144E6B" w:rsidP="00025765">
      <w:pPr>
        <w:pStyle w:val="Sarakstarindkopa"/>
        <w:numPr>
          <w:ilvl w:val="2"/>
          <w:numId w:val="32"/>
        </w:numPr>
        <w:autoSpaceDE w:val="0"/>
        <w:autoSpaceDN w:val="0"/>
        <w:adjustRightInd w:val="0"/>
        <w:rPr>
          <w:rFonts w:ascii="TimesNewRomanPSMT" w:hAnsi="TimesNewRomanPSMT" w:cs="TimesNewRomanPSMT"/>
          <w:color w:val="000000"/>
          <w:sz w:val="24"/>
          <w:szCs w:val="24"/>
          <w14:ligatures w14:val="standardContextual"/>
        </w:rPr>
      </w:pPr>
      <w:proofErr w:type="spellStart"/>
      <w:r w:rsidRPr="008F6B4A">
        <w:rPr>
          <w:rFonts w:ascii="TimesNewRomanPSMT" w:hAnsi="TimesNewRomanPSMT" w:cs="TimesNewRomanPSMT"/>
          <w:color w:val="000000"/>
          <w:sz w:val="24"/>
          <w:szCs w:val="24"/>
          <w14:ligatures w14:val="standardContextual"/>
        </w:rPr>
        <w:t>i</w:t>
      </w:r>
      <w:r w:rsidR="00025765" w:rsidRPr="008F6B4A">
        <w:rPr>
          <w:rFonts w:ascii="TimesNewRomanPSMT" w:hAnsi="TimesNewRomanPSMT" w:cs="TimesNewRomanPSMT"/>
          <w:color w:val="000000"/>
          <w:sz w:val="24"/>
          <w:szCs w:val="24"/>
          <w14:ligatures w14:val="standardContextual"/>
        </w:rPr>
        <w:t>nvazīvo</w:t>
      </w:r>
      <w:proofErr w:type="spellEnd"/>
      <w:r w:rsidR="00025765" w:rsidRPr="008F6B4A">
        <w:rPr>
          <w:rFonts w:ascii="TimesNewRomanPSMT" w:hAnsi="TimesNewRomanPSMT" w:cs="TimesNewRomanPSMT"/>
          <w:color w:val="000000"/>
          <w:sz w:val="24"/>
          <w:szCs w:val="24"/>
          <w14:ligatures w14:val="standardContextual"/>
        </w:rPr>
        <w:t xml:space="preserve"> un potenciāli </w:t>
      </w:r>
      <w:proofErr w:type="spellStart"/>
      <w:r w:rsidR="00025765" w:rsidRPr="008F6B4A">
        <w:rPr>
          <w:rFonts w:ascii="TimesNewRomanPSMT" w:hAnsi="TimesNewRomanPSMT" w:cs="TimesNewRomanPSMT"/>
          <w:color w:val="000000"/>
          <w:sz w:val="24"/>
          <w:szCs w:val="24"/>
          <w14:ligatures w14:val="standardContextual"/>
        </w:rPr>
        <w:t>invazīvo</w:t>
      </w:r>
      <w:proofErr w:type="spellEnd"/>
      <w:r w:rsidR="00025765" w:rsidRPr="008F6B4A">
        <w:rPr>
          <w:rFonts w:ascii="TimesNewRomanPSMT" w:hAnsi="TimesNewRomanPSMT" w:cs="TimesNewRomanPSMT"/>
          <w:color w:val="000000"/>
          <w:sz w:val="24"/>
          <w:szCs w:val="24"/>
          <w14:ligatures w14:val="standardContextual"/>
        </w:rPr>
        <w:t xml:space="preserve"> sugu identificēšana;</w:t>
      </w:r>
    </w:p>
    <w:p w14:paraId="440FCEDB" w14:textId="4A0D37C9" w:rsidR="00025765" w:rsidRPr="008F6B4A" w:rsidRDefault="00144E6B" w:rsidP="00025765">
      <w:pPr>
        <w:pStyle w:val="Sarakstarindkopa"/>
        <w:numPr>
          <w:ilvl w:val="2"/>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k</w:t>
      </w:r>
      <w:r w:rsidR="00025765" w:rsidRPr="008F6B4A">
        <w:rPr>
          <w:rFonts w:ascii="TimesNewRomanPSMT" w:hAnsi="TimesNewRomanPSMT" w:cs="TimesNewRomanPSMT"/>
          <w:color w:val="000000"/>
          <w:sz w:val="24"/>
          <w:szCs w:val="24"/>
          <w14:ligatures w14:val="standardContextual"/>
        </w:rPr>
        <w:t>ultūrvēsturisk</w:t>
      </w:r>
      <w:r w:rsidR="008E347D" w:rsidRPr="008F6B4A">
        <w:rPr>
          <w:rFonts w:ascii="TimesNewRomanPSMT" w:hAnsi="TimesNewRomanPSMT" w:cs="TimesNewRomanPSMT"/>
          <w:color w:val="000000"/>
          <w:sz w:val="24"/>
          <w:szCs w:val="24"/>
          <w14:ligatures w14:val="standardContextual"/>
        </w:rPr>
        <w:t xml:space="preserve">ās </w:t>
      </w:r>
      <w:r w:rsidR="00025765" w:rsidRPr="008F6B4A">
        <w:rPr>
          <w:rFonts w:ascii="TimesNewRomanPSMT" w:hAnsi="TimesNewRomanPSMT" w:cs="TimesNewRomanPSMT"/>
          <w:color w:val="000000"/>
          <w:sz w:val="24"/>
          <w:szCs w:val="24"/>
          <w14:ligatures w14:val="standardContextual"/>
        </w:rPr>
        <w:t>un ainavisk</w:t>
      </w:r>
      <w:r w:rsidR="008E347D" w:rsidRPr="008F6B4A">
        <w:rPr>
          <w:rFonts w:ascii="TimesNewRomanPSMT" w:hAnsi="TimesNewRomanPSMT" w:cs="TimesNewRomanPSMT"/>
          <w:color w:val="000000"/>
          <w:sz w:val="24"/>
          <w:szCs w:val="24"/>
          <w14:ligatures w14:val="standardContextual"/>
        </w:rPr>
        <w:t>ās</w:t>
      </w:r>
      <w:r w:rsidR="00025765" w:rsidRPr="008F6B4A">
        <w:rPr>
          <w:rFonts w:ascii="TimesNewRomanPSMT" w:hAnsi="TimesNewRomanPSMT" w:cs="TimesNewRomanPSMT"/>
          <w:color w:val="000000"/>
          <w:sz w:val="24"/>
          <w:szCs w:val="24"/>
          <w14:ligatures w14:val="standardContextual"/>
        </w:rPr>
        <w:t xml:space="preserve"> vērtīb</w:t>
      </w:r>
      <w:r w:rsidR="008E347D" w:rsidRPr="008F6B4A">
        <w:rPr>
          <w:rFonts w:ascii="TimesNewRomanPSMT" w:hAnsi="TimesNewRomanPSMT" w:cs="TimesNewRomanPSMT"/>
          <w:color w:val="000000"/>
          <w:sz w:val="24"/>
          <w:szCs w:val="24"/>
          <w14:ligatures w14:val="standardContextual"/>
        </w:rPr>
        <w:t>as</w:t>
      </w:r>
      <w:r w:rsidR="00025765" w:rsidRPr="008F6B4A">
        <w:rPr>
          <w:rFonts w:ascii="TimesNewRomanPSMT" w:hAnsi="TimesNewRomanPSMT" w:cs="TimesNewRomanPSMT"/>
          <w:color w:val="000000"/>
          <w:sz w:val="24"/>
          <w:szCs w:val="24"/>
          <w14:ligatures w14:val="standardContextual"/>
        </w:rPr>
        <w:t>;</w:t>
      </w:r>
    </w:p>
    <w:p w14:paraId="18276A5A" w14:textId="54505EFE" w:rsidR="004953A3" w:rsidRPr="005A6192" w:rsidRDefault="00144E6B" w:rsidP="004953A3">
      <w:pPr>
        <w:pStyle w:val="Sarakstarindkopa"/>
        <w:numPr>
          <w:ilvl w:val="2"/>
          <w:numId w:val="32"/>
        </w:numPr>
        <w:autoSpaceDE w:val="0"/>
        <w:autoSpaceDN w:val="0"/>
        <w:adjustRightInd w:val="0"/>
        <w:rPr>
          <w:rFonts w:ascii="TimesNewRomanPSMT" w:hAnsi="TimesNewRomanPSMT"/>
          <w:b/>
          <w:color w:val="000000"/>
          <w:sz w:val="24"/>
          <w14:ligatures w14:val="standardContextual"/>
        </w:rPr>
      </w:pPr>
      <w:r w:rsidRPr="004953A3">
        <w:rPr>
          <w:rFonts w:ascii="TimesNewRomanPSMT" w:hAnsi="TimesNewRomanPSMT" w:cs="TimesNewRomanPSMT"/>
          <w:color w:val="000000"/>
          <w:sz w:val="24"/>
          <w:szCs w:val="24"/>
          <w14:ligatures w14:val="standardContextual"/>
        </w:rPr>
        <w:t>r</w:t>
      </w:r>
      <w:r w:rsidR="00913E17" w:rsidRPr="004953A3">
        <w:rPr>
          <w:rFonts w:ascii="TimesNewRomanPSMT" w:hAnsi="TimesNewRomanPSMT" w:cs="TimesNewRomanPSMT"/>
          <w:color w:val="000000"/>
          <w:sz w:val="24"/>
          <w:szCs w:val="24"/>
          <w14:ligatures w14:val="standardContextual"/>
        </w:rPr>
        <w:t>ekomendācijas konstatēto vērtību saglabāšanai un apsaimniekošanai</w:t>
      </w:r>
    </w:p>
    <w:p w14:paraId="36636A91" w14:textId="77777777" w:rsidR="004953A3" w:rsidRPr="004953A3" w:rsidRDefault="00721998" w:rsidP="00830E9B">
      <w:pPr>
        <w:pStyle w:val="Sarakstarindkopa"/>
        <w:numPr>
          <w:ilvl w:val="1"/>
          <w:numId w:val="32"/>
        </w:numPr>
        <w:autoSpaceDE w:val="0"/>
        <w:autoSpaceDN w:val="0"/>
        <w:adjustRightInd w:val="0"/>
        <w:rPr>
          <w:rFonts w:ascii="TimesNewRomanPSMT" w:hAnsi="TimesNewRomanPSMT" w:cs="TimesNewRomanPSMT"/>
          <w:color w:val="EE0000"/>
          <w:sz w:val="24"/>
          <w:szCs w:val="24"/>
          <w14:ligatures w14:val="standardContextual"/>
        </w:rPr>
      </w:pPr>
      <w:r w:rsidRPr="004953A3">
        <w:rPr>
          <w:rFonts w:ascii="TimesNewRomanPSMT" w:hAnsi="TimesNewRomanPSMT" w:cs="TimesNewRomanPSMT"/>
          <w:b/>
          <w:bCs/>
          <w:color w:val="000000"/>
          <w:sz w:val="24"/>
          <w:szCs w:val="24"/>
          <w14:ligatures w14:val="standardContextual"/>
        </w:rPr>
        <w:t xml:space="preserve"> </w:t>
      </w:r>
      <w:r w:rsidR="004953A3">
        <w:rPr>
          <w:rFonts w:ascii="TimesNewRomanPSMT" w:hAnsi="TimesNewRomanPSMT" w:cs="TimesNewRomanPSMT"/>
          <w:b/>
          <w:bCs/>
          <w:color w:val="000000"/>
          <w:sz w:val="24"/>
          <w:szCs w:val="24"/>
          <w14:ligatures w14:val="standardContextual"/>
        </w:rPr>
        <w:t xml:space="preserve">Tiek vērtēti un </w:t>
      </w:r>
      <w:proofErr w:type="spellStart"/>
      <w:r w:rsidR="004953A3">
        <w:rPr>
          <w:rFonts w:ascii="TimesNewRomanPSMT" w:hAnsi="TimesNewRomanPSMT" w:cs="TimesNewRomanPSMT"/>
          <w:b/>
          <w:bCs/>
          <w:color w:val="000000"/>
          <w:sz w:val="24"/>
          <w:szCs w:val="24"/>
          <w14:ligatures w14:val="standardContextual"/>
        </w:rPr>
        <w:t>nummurēti</w:t>
      </w:r>
      <w:proofErr w:type="spellEnd"/>
      <w:r w:rsidR="004953A3">
        <w:rPr>
          <w:rFonts w:ascii="TimesNewRomanPSMT" w:hAnsi="TimesNewRomanPSMT" w:cs="TimesNewRomanPSMT"/>
          <w:b/>
          <w:bCs/>
          <w:color w:val="000000"/>
          <w:sz w:val="24"/>
          <w:szCs w:val="24"/>
          <w14:ligatures w14:val="standardContextual"/>
        </w:rPr>
        <w:t xml:space="preserve"> tikai šādi koki:</w:t>
      </w:r>
    </w:p>
    <w:p w14:paraId="3F78366E" w14:textId="1393EBC1" w:rsidR="00174D11" w:rsidRPr="00665A41" w:rsidRDefault="00065C94" w:rsidP="00115658">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FB36C8">
        <w:rPr>
          <w:rFonts w:ascii="TimesNewRomanPSMT" w:hAnsi="TimesNewRomanPSMT" w:cs="TimesNewRomanPSMT"/>
          <w:b/>
          <w:bCs/>
          <w:color w:val="000000" w:themeColor="text1"/>
          <w:sz w:val="24"/>
          <w:szCs w:val="24"/>
          <w14:ligatures w14:val="standardContextual"/>
        </w:rPr>
        <w:t>V</w:t>
      </w:r>
      <w:r w:rsidR="00736427" w:rsidRPr="00174D11">
        <w:rPr>
          <w:rFonts w:ascii="TimesNewRomanPSMT" w:hAnsi="TimesNewRomanPSMT" w:cs="TimesNewRomanPSMT"/>
          <w:b/>
          <w:bCs/>
          <w:color w:val="000000"/>
          <w:sz w:val="24"/>
          <w:szCs w:val="24"/>
          <w14:ligatures w14:val="standardContextual"/>
        </w:rPr>
        <w:t>ērtīgie koki – ainaviski nozīmīgi, dendroloģiski vērtīgi un dižkoki</w:t>
      </w:r>
      <w:r w:rsidR="00541081" w:rsidRPr="00174D11">
        <w:rPr>
          <w:rFonts w:ascii="TimesNewRomanPSMT" w:hAnsi="TimesNewRomanPSMT" w:cs="TimesNewRomanPSMT"/>
          <w:b/>
          <w:bCs/>
          <w:color w:val="000000"/>
          <w:sz w:val="24"/>
          <w:szCs w:val="24"/>
          <w14:ligatures w14:val="standardContextual"/>
        </w:rPr>
        <w:t xml:space="preserve">, </w:t>
      </w:r>
      <w:r w:rsidR="00174D11" w:rsidRPr="00174D11">
        <w:rPr>
          <w:rFonts w:ascii="TimesNewRomanPSMT" w:hAnsi="TimesNewRomanPSMT" w:cs="TimesNewRomanPSMT"/>
          <w:b/>
          <w:bCs/>
          <w:color w:val="000000"/>
          <w:sz w:val="24"/>
          <w:szCs w:val="24"/>
          <w14:ligatures w14:val="standardContextual"/>
        </w:rPr>
        <w:t xml:space="preserve">bīstamie koki tiek marķēti ar sarkanas krāsas flakonu (atbilstoši </w:t>
      </w:r>
      <w:proofErr w:type="spellStart"/>
      <w:r w:rsidR="00174D11" w:rsidRPr="00174D11">
        <w:rPr>
          <w:rFonts w:ascii="TimesNewRomanPSMT" w:hAnsi="TimesNewRomanPSMT" w:cs="TimesNewRomanPSMT"/>
          <w:b/>
          <w:bCs/>
          <w:color w:val="000000"/>
          <w:sz w:val="24"/>
          <w:szCs w:val="24"/>
          <w14:ligatures w14:val="standardContextual"/>
        </w:rPr>
        <w:t>ģenplānā</w:t>
      </w:r>
      <w:proofErr w:type="spellEnd"/>
      <w:r w:rsidR="00174D11" w:rsidRPr="00174D11">
        <w:rPr>
          <w:rFonts w:ascii="TimesNewRomanPSMT" w:hAnsi="TimesNewRomanPSMT" w:cs="TimesNewRomanPSMT"/>
          <w:b/>
          <w:bCs/>
          <w:color w:val="000000"/>
          <w:sz w:val="24"/>
          <w:szCs w:val="24"/>
          <w14:ligatures w14:val="standardContextual"/>
        </w:rPr>
        <w:t xml:space="preserve"> noteiktajām robežām) (~850 gab.).</w:t>
      </w:r>
      <w:r w:rsidR="00665A41">
        <w:rPr>
          <w:rFonts w:ascii="TimesNewRomanPSMT" w:hAnsi="TimesNewRomanPSMT" w:cs="TimesNewRomanPSMT"/>
          <w:b/>
          <w:bCs/>
          <w:color w:val="000000"/>
          <w:sz w:val="24"/>
          <w:szCs w:val="24"/>
          <w14:ligatures w14:val="standardContextual"/>
        </w:rPr>
        <w:t xml:space="preserve"> </w:t>
      </w:r>
      <w:r w:rsidR="00665A41" w:rsidRPr="00665A41">
        <w:rPr>
          <w:rFonts w:ascii="TimesNewRomanPSMT" w:hAnsi="TimesNewRomanPSMT" w:cs="TimesNewRomanPSMT"/>
          <w:color w:val="000000"/>
          <w:sz w:val="24"/>
          <w:szCs w:val="24"/>
          <w14:ligatures w14:val="standardContextual"/>
        </w:rPr>
        <w:t>Koku novērtējuma tabulā tiek iekļauta šāda informācija:</w:t>
      </w:r>
    </w:p>
    <w:p w14:paraId="65CFED34" w14:textId="78E33514" w:rsidR="0018432E" w:rsidRPr="00174D11" w:rsidRDefault="00144E6B" w:rsidP="00115658">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174D11">
        <w:rPr>
          <w:rFonts w:ascii="Times New Roman" w:hAnsi="Times New Roman" w:cs="Times New Roman"/>
          <w:color w:val="000000"/>
          <w:sz w:val="24"/>
          <w:szCs w:val="24"/>
          <w14:ligatures w14:val="standardContextual"/>
        </w:rPr>
        <w:t>k</w:t>
      </w:r>
      <w:r w:rsidR="0018432E" w:rsidRPr="00174D11">
        <w:rPr>
          <w:rFonts w:ascii="Times New Roman" w:hAnsi="Times New Roman" w:cs="Times New Roman"/>
          <w:color w:val="000000"/>
          <w:sz w:val="24"/>
          <w:szCs w:val="24"/>
          <w14:ligatures w14:val="standardContextual"/>
        </w:rPr>
        <w:t>oka numurs;</w:t>
      </w:r>
    </w:p>
    <w:p w14:paraId="3D5EA89C" w14:textId="33E84CDF" w:rsidR="00D1344E" w:rsidRPr="008F6B4A" w:rsidRDefault="00144E6B" w:rsidP="00B45ED4">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3420DC" w:rsidRPr="008F6B4A">
        <w:rPr>
          <w:rFonts w:ascii="Times New Roman" w:hAnsi="Times New Roman" w:cs="Times New Roman"/>
          <w:color w:val="000000"/>
          <w:sz w:val="24"/>
          <w:szCs w:val="24"/>
          <w14:ligatures w14:val="standardContextual"/>
        </w:rPr>
        <w:t xml:space="preserve">oka </w:t>
      </w:r>
      <w:proofErr w:type="spellStart"/>
      <w:r w:rsidR="003420DC" w:rsidRPr="008F6B4A">
        <w:rPr>
          <w:rFonts w:ascii="Times New Roman" w:hAnsi="Times New Roman" w:cs="Times New Roman"/>
          <w:color w:val="000000"/>
          <w:sz w:val="24"/>
          <w:szCs w:val="24"/>
          <w14:ligatures w14:val="standardContextual"/>
        </w:rPr>
        <w:t>taksons</w:t>
      </w:r>
      <w:proofErr w:type="spellEnd"/>
      <w:r w:rsidR="00EC1365" w:rsidRPr="008F6B4A">
        <w:rPr>
          <w:rFonts w:ascii="Times New Roman" w:hAnsi="Times New Roman" w:cs="Times New Roman"/>
          <w:color w:val="000000"/>
          <w:sz w:val="24"/>
          <w:szCs w:val="24"/>
          <w14:ligatures w14:val="standardContextual"/>
        </w:rPr>
        <w:t xml:space="preserve"> </w:t>
      </w:r>
      <w:r w:rsidRPr="008F6B4A">
        <w:rPr>
          <w:rFonts w:ascii="Times New Roman" w:hAnsi="Times New Roman" w:cs="Times New Roman"/>
          <w:color w:val="000000"/>
          <w:sz w:val="24"/>
          <w:szCs w:val="24"/>
          <w14:ligatures w14:val="standardContextual"/>
        </w:rPr>
        <w:t>(latīniski/latviski)</w:t>
      </w:r>
      <w:r w:rsidR="003420DC" w:rsidRPr="008F6B4A">
        <w:rPr>
          <w:rFonts w:ascii="Times New Roman" w:hAnsi="Times New Roman" w:cs="Times New Roman"/>
          <w:color w:val="000000"/>
          <w:sz w:val="24"/>
          <w:szCs w:val="24"/>
          <w14:ligatures w14:val="standardContextual"/>
        </w:rPr>
        <w:t>;</w:t>
      </w:r>
    </w:p>
    <w:p w14:paraId="3B57E90A" w14:textId="72381DFD" w:rsidR="00D1344E" w:rsidRPr="008F6B4A" w:rsidRDefault="00144E6B" w:rsidP="00B45ED4">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3420DC" w:rsidRPr="008F6B4A">
        <w:rPr>
          <w:rFonts w:ascii="Times New Roman" w:hAnsi="Times New Roman" w:cs="Times New Roman"/>
          <w:color w:val="000000"/>
          <w:sz w:val="24"/>
          <w:szCs w:val="24"/>
          <w14:ligatures w14:val="standardContextual"/>
        </w:rPr>
        <w:t>oka stumbra diametrs</w:t>
      </w:r>
      <w:r w:rsidR="00135773">
        <w:rPr>
          <w:rFonts w:ascii="Times New Roman" w:hAnsi="Times New Roman" w:cs="Times New Roman"/>
          <w:color w:val="000000"/>
          <w:sz w:val="24"/>
          <w:szCs w:val="24"/>
          <w14:ligatures w14:val="standardContextual"/>
        </w:rPr>
        <w:t xml:space="preserve"> </w:t>
      </w:r>
      <w:r w:rsidR="00135773" w:rsidRPr="00FB36C8">
        <w:rPr>
          <w:rFonts w:ascii="Times New Roman" w:hAnsi="Times New Roman" w:cs="Times New Roman"/>
          <w:color w:val="000000" w:themeColor="text1"/>
          <w:sz w:val="24"/>
          <w:szCs w:val="24"/>
          <w14:ligatures w14:val="standardContextual"/>
        </w:rPr>
        <w:t>topogrāfijā norādītais</w:t>
      </w:r>
      <w:r w:rsidR="003420DC" w:rsidRPr="005A6192">
        <w:rPr>
          <w:rFonts w:ascii="Times New Roman" w:hAnsi="Times New Roman"/>
          <w:color w:val="000000" w:themeColor="text1"/>
          <w:sz w:val="24"/>
          <w14:ligatures w14:val="standardContextual"/>
        </w:rPr>
        <w:t>;</w:t>
      </w:r>
    </w:p>
    <w:p w14:paraId="134C8FCF" w14:textId="49266428" w:rsidR="00063B35" w:rsidRPr="005A6192" w:rsidRDefault="00144E6B" w:rsidP="00B45ED4">
      <w:pPr>
        <w:pStyle w:val="Sarakstarindkopa"/>
        <w:numPr>
          <w:ilvl w:val="2"/>
          <w:numId w:val="42"/>
        </w:numPr>
        <w:autoSpaceDE w:val="0"/>
        <w:autoSpaceDN w:val="0"/>
        <w:adjustRightInd w:val="0"/>
        <w:ind w:left="2410" w:hanging="283"/>
        <w:rPr>
          <w:rFonts w:ascii="Times New Roman" w:hAnsi="Times New Roman"/>
          <w:strike/>
          <w:color w:val="000000" w:themeColor="text1"/>
          <w:sz w:val="24"/>
          <w14:ligatures w14:val="standardContextual"/>
        </w:rPr>
      </w:pPr>
      <w:r w:rsidRPr="005A6192">
        <w:rPr>
          <w:rFonts w:ascii="Times New Roman" w:hAnsi="Times New Roman"/>
          <w:color w:val="000000" w:themeColor="text1"/>
          <w:sz w:val="24"/>
          <w14:ligatures w14:val="standardContextual"/>
        </w:rPr>
        <w:t>k</w:t>
      </w:r>
      <w:r w:rsidR="00063B35" w:rsidRPr="005A6192">
        <w:rPr>
          <w:rFonts w:ascii="Times New Roman" w:hAnsi="Times New Roman"/>
          <w:color w:val="000000" w:themeColor="text1"/>
          <w:sz w:val="24"/>
          <w14:ligatures w14:val="standardContextual"/>
        </w:rPr>
        <w:t>oka apkārtmērs</w:t>
      </w:r>
      <w:r w:rsidR="00063B35" w:rsidRPr="005A6192">
        <w:rPr>
          <w:rFonts w:ascii="Times New Roman" w:hAnsi="Times New Roman"/>
          <w:strike/>
          <w:color w:val="000000" w:themeColor="text1"/>
          <w:sz w:val="24"/>
          <w14:ligatures w14:val="standardContextual"/>
        </w:rPr>
        <w:t xml:space="preserve"> </w:t>
      </w:r>
    </w:p>
    <w:p w14:paraId="140FA6C9" w14:textId="4E2778C2" w:rsidR="00063B35" w:rsidRPr="008F6B4A" w:rsidRDefault="00144E6B" w:rsidP="00B45ED4">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lastRenderedPageBreak/>
        <w:t>k</w:t>
      </w:r>
      <w:r w:rsidR="00063B35" w:rsidRPr="008F6B4A">
        <w:rPr>
          <w:rFonts w:ascii="Times New Roman" w:hAnsi="Times New Roman" w:cs="Times New Roman"/>
          <w:color w:val="000000"/>
          <w:sz w:val="24"/>
          <w:szCs w:val="24"/>
          <w14:ligatures w14:val="standardContextual"/>
        </w:rPr>
        <w:t>oka augstums;</w:t>
      </w:r>
    </w:p>
    <w:p w14:paraId="41E5A5A2" w14:textId="4F9F30D7" w:rsidR="00063B35" w:rsidRPr="008F6B4A" w:rsidRDefault="00144E6B" w:rsidP="00B45ED4">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EC1365" w:rsidRPr="008F6B4A">
        <w:rPr>
          <w:rFonts w:ascii="Times New Roman" w:hAnsi="Times New Roman" w:cs="Times New Roman"/>
          <w:color w:val="000000"/>
          <w:sz w:val="24"/>
          <w:szCs w:val="24"/>
          <w14:ligatures w14:val="standardContextual"/>
        </w:rPr>
        <w:t>oka vainaga platums;</w:t>
      </w:r>
    </w:p>
    <w:p w14:paraId="0D82F27B" w14:textId="5718CB50" w:rsidR="00EC1365" w:rsidRPr="008F6B4A" w:rsidRDefault="00144E6B" w:rsidP="00EC1365">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EC1365" w:rsidRPr="008F6B4A">
        <w:rPr>
          <w:rFonts w:ascii="Times New Roman" w:hAnsi="Times New Roman" w:cs="Times New Roman"/>
          <w:color w:val="000000"/>
          <w:sz w:val="24"/>
          <w:szCs w:val="24"/>
          <w14:ligatures w14:val="standardContextual"/>
        </w:rPr>
        <w:t>oka vi</w:t>
      </w:r>
      <w:r w:rsidR="008E347D" w:rsidRPr="008F6B4A">
        <w:rPr>
          <w:rFonts w:ascii="Times New Roman" w:hAnsi="Times New Roman" w:cs="Times New Roman"/>
          <w:color w:val="000000"/>
          <w:sz w:val="24"/>
          <w:szCs w:val="24"/>
          <w14:ligatures w14:val="standardContextual"/>
        </w:rPr>
        <w:t>ta</w:t>
      </w:r>
      <w:r w:rsidR="00EC1365" w:rsidRPr="008F6B4A">
        <w:rPr>
          <w:rFonts w:ascii="Times New Roman" w:hAnsi="Times New Roman" w:cs="Times New Roman"/>
          <w:color w:val="000000"/>
          <w:sz w:val="24"/>
          <w:szCs w:val="24"/>
          <w14:ligatures w14:val="standardContextual"/>
        </w:rPr>
        <w:t>litāte;</w:t>
      </w:r>
    </w:p>
    <w:p w14:paraId="6EC3F08D" w14:textId="43CFD554" w:rsidR="00EC1365" w:rsidRDefault="00144E6B" w:rsidP="00EC1365">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EC1365" w:rsidRPr="008F6B4A">
        <w:rPr>
          <w:rFonts w:ascii="Times New Roman" w:hAnsi="Times New Roman" w:cs="Times New Roman"/>
          <w:color w:val="000000"/>
          <w:sz w:val="24"/>
          <w:szCs w:val="24"/>
          <w14:ligatures w14:val="standardContextual"/>
        </w:rPr>
        <w:t>oka vecumposms</w:t>
      </w:r>
    </w:p>
    <w:p w14:paraId="496A16E7" w14:textId="0E09C9BD" w:rsidR="00F24760" w:rsidRPr="005A6192" w:rsidRDefault="00116596" w:rsidP="005A6192">
      <w:pPr>
        <w:pStyle w:val="Sarakstarindkopa"/>
        <w:numPr>
          <w:ilvl w:val="2"/>
          <w:numId w:val="42"/>
        </w:numPr>
        <w:autoSpaceDE w:val="0"/>
        <w:autoSpaceDN w:val="0"/>
        <w:adjustRightInd w:val="0"/>
        <w:ind w:left="2410" w:hanging="283"/>
        <w:rPr>
          <w:rFonts w:ascii="Times New Roman" w:hAnsi="Times New Roman"/>
          <w:color w:val="000000" w:themeColor="text1"/>
          <w:sz w:val="24"/>
          <w14:ligatures w14:val="standardContextual"/>
        </w:rPr>
      </w:pPr>
      <w:r w:rsidRPr="005A6192">
        <w:rPr>
          <w:rFonts w:ascii="Times New Roman" w:hAnsi="Times New Roman"/>
          <w:color w:val="000000" w:themeColor="text1"/>
          <w:sz w:val="24"/>
          <w14:ligatures w14:val="standardContextual"/>
        </w:rPr>
        <w:t xml:space="preserve">koka </w:t>
      </w:r>
      <w:r w:rsidR="00907D9D" w:rsidRPr="00FB36C8">
        <w:rPr>
          <w:rFonts w:ascii="Times New Roman" w:hAnsi="Times New Roman" w:cs="Times New Roman"/>
          <w:color w:val="000000" w:themeColor="text1"/>
          <w:sz w:val="24"/>
          <w:szCs w:val="24"/>
          <w14:ligatures w14:val="standardContextual"/>
        </w:rPr>
        <w:t>kopējā un</w:t>
      </w:r>
      <w:r w:rsidR="00907D9D" w:rsidRPr="005A6192">
        <w:rPr>
          <w:rFonts w:ascii="Times New Roman" w:hAnsi="Times New Roman"/>
          <w:color w:val="000000" w:themeColor="text1"/>
          <w:sz w:val="24"/>
          <w14:ligatures w14:val="standardContextual"/>
        </w:rPr>
        <w:t xml:space="preserve"> fiziskā stāvokļa </w:t>
      </w:r>
      <w:r w:rsidRPr="005A6192">
        <w:rPr>
          <w:rFonts w:ascii="Times New Roman" w:hAnsi="Times New Roman"/>
          <w:color w:val="000000" w:themeColor="text1"/>
          <w:sz w:val="24"/>
          <w14:ligatures w14:val="standardContextual"/>
        </w:rPr>
        <w:t xml:space="preserve">novērtējums </w:t>
      </w:r>
      <w:r w:rsidRPr="00FB36C8">
        <w:rPr>
          <w:rFonts w:ascii="Times New Roman" w:hAnsi="Times New Roman" w:cs="Times New Roman"/>
          <w:color w:val="000000" w:themeColor="text1"/>
          <w:sz w:val="24"/>
          <w:szCs w:val="24"/>
          <w14:ligatures w14:val="standardContextual"/>
        </w:rPr>
        <w:t xml:space="preserve">(FSN </w:t>
      </w:r>
      <w:r w:rsidR="00907D9D" w:rsidRPr="00FB36C8">
        <w:rPr>
          <w:rFonts w:ascii="Times New Roman" w:hAnsi="Times New Roman" w:cs="Times New Roman"/>
          <w:color w:val="000000" w:themeColor="text1"/>
          <w:sz w:val="24"/>
          <w:szCs w:val="24"/>
          <w14:ligatures w14:val="standardContextual"/>
        </w:rPr>
        <w:t>1</w:t>
      </w:r>
      <w:r w:rsidRPr="00FB36C8">
        <w:rPr>
          <w:rFonts w:ascii="Times New Roman" w:hAnsi="Times New Roman" w:cs="Times New Roman"/>
          <w:color w:val="000000" w:themeColor="text1"/>
          <w:sz w:val="24"/>
          <w:szCs w:val="24"/>
          <w14:ligatures w14:val="standardContextual"/>
        </w:rPr>
        <w:t>-10)</w:t>
      </w:r>
    </w:p>
    <w:p w14:paraId="1709BDEB" w14:textId="319794E1" w:rsidR="0066365D" w:rsidRPr="008F6B4A" w:rsidRDefault="00144E6B" w:rsidP="0066365D">
      <w:pPr>
        <w:pStyle w:val="Sarakstarindkopa"/>
        <w:numPr>
          <w:ilvl w:val="2"/>
          <w:numId w:val="32"/>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n</w:t>
      </w:r>
      <w:r w:rsidR="0066365D" w:rsidRPr="008F6B4A">
        <w:rPr>
          <w:rFonts w:ascii="TimesNewRomanPSMT" w:hAnsi="TimesNewRomanPSMT" w:cs="TimesNewRomanPSMT"/>
          <w:color w:val="000000"/>
          <w:sz w:val="24"/>
          <w:szCs w:val="24"/>
          <w14:ligatures w14:val="standardContextual"/>
        </w:rPr>
        <w:t>osaka koka</w:t>
      </w:r>
      <w:r w:rsidR="00F24760">
        <w:rPr>
          <w:rFonts w:ascii="TimesNewRomanPSMT" w:hAnsi="TimesNewRomanPSMT" w:cs="TimesNewRomanPSMT"/>
          <w:color w:val="000000"/>
          <w:sz w:val="24"/>
          <w:szCs w:val="24"/>
          <w14:ligatures w14:val="standardContextual"/>
        </w:rPr>
        <w:t xml:space="preserve"> </w:t>
      </w:r>
      <w:proofErr w:type="spellStart"/>
      <w:r w:rsidR="0066365D" w:rsidRPr="00F24760">
        <w:rPr>
          <w:rFonts w:ascii="TimesNewRomanPSMT" w:hAnsi="TimesNewRomanPSMT" w:cs="TimesNewRomanPSMT"/>
          <w:color w:val="000000"/>
          <w:sz w:val="24"/>
          <w:szCs w:val="24"/>
          <w14:ligatures w14:val="standardContextual"/>
        </w:rPr>
        <w:t>papildvērtību</w:t>
      </w:r>
      <w:proofErr w:type="spellEnd"/>
      <w:r w:rsidR="0066365D" w:rsidRPr="008F6B4A">
        <w:rPr>
          <w:rFonts w:ascii="TimesNewRomanPSMT" w:hAnsi="TimesNewRomanPSMT" w:cs="TimesNewRomanPSMT"/>
          <w:color w:val="000000"/>
          <w:sz w:val="24"/>
          <w:szCs w:val="24"/>
          <w14:ligatures w14:val="standardContextual"/>
        </w:rPr>
        <w:t xml:space="preserve">, informāciju iekļauj tabulā </w:t>
      </w:r>
      <w:r w:rsidR="00F24760">
        <w:rPr>
          <w:rFonts w:ascii="TimesNewRomanPSMT" w:hAnsi="TimesNewRomanPSMT" w:cs="TimesNewRomanPSMT"/>
          <w:color w:val="000000"/>
          <w:sz w:val="24"/>
          <w:szCs w:val="24"/>
          <w14:ligatures w14:val="standardContextual"/>
        </w:rPr>
        <w:t>tai skaitā</w:t>
      </w:r>
      <w:r w:rsidR="0066365D" w:rsidRPr="008F6B4A">
        <w:rPr>
          <w:rFonts w:ascii="TimesNewRomanPSMT" w:hAnsi="TimesNewRomanPSMT" w:cs="TimesNewRomanPSMT"/>
          <w:color w:val="000000"/>
          <w:sz w:val="24"/>
          <w:szCs w:val="24"/>
          <w14:ligatures w14:val="standardContextual"/>
        </w:rPr>
        <w:t xml:space="preserve">: </w:t>
      </w:r>
    </w:p>
    <w:p w14:paraId="04E3AEB7" w14:textId="158877D8" w:rsidR="0066365D" w:rsidRPr="008F6B4A" w:rsidRDefault="0066365D" w:rsidP="0066365D">
      <w:pPr>
        <w:pStyle w:val="Sarakstarindkopa"/>
        <w:numPr>
          <w:ilvl w:val="3"/>
          <w:numId w:val="46"/>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 xml:space="preserve"> </w:t>
      </w:r>
      <w:r w:rsidR="00144E6B" w:rsidRPr="005A6192">
        <w:rPr>
          <w:rFonts w:ascii="TimesNewRomanPSMT" w:hAnsi="TimesNewRomanPSMT"/>
          <w:b/>
          <w:color w:val="000000"/>
          <w:sz w:val="24"/>
          <w14:ligatures w14:val="standardContextual"/>
        </w:rPr>
        <w:t>ī</w:t>
      </w:r>
      <w:r w:rsidRPr="005A6192">
        <w:rPr>
          <w:rFonts w:ascii="TimesNewRomanPSMT" w:hAnsi="TimesNewRomanPSMT"/>
          <w:b/>
          <w:color w:val="000000"/>
          <w:sz w:val="24"/>
          <w14:ligatures w14:val="standardContextual"/>
        </w:rPr>
        <w:t>paši aizsargājamo koku</w:t>
      </w:r>
      <w:r w:rsidRPr="008F6B4A">
        <w:rPr>
          <w:rFonts w:ascii="TimesNewRomanPSMT" w:hAnsi="TimesNewRomanPSMT" w:cs="TimesNewRomanPSMT"/>
          <w:color w:val="000000"/>
          <w:sz w:val="24"/>
          <w:szCs w:val="24"/>
          <w14:ligatures w14:val="standardContextual"/>
        </w:rPr>
        <w:t xml:space="preserve"> </w:t>
      </w:r>
      <w:r w:rsidRPr="008F6B4A">
        <w:rPr>
          <w:rFonts w:ascii="TimesNewRomanPS-ItalicMT" w:hAnsi="TimesNewRomanPS-ItalicMT" w:cs="TimesNewRomanPS-ItalicMT"/>
          <w:i/>
          <w:iCs/>
          <w:color w:val="000000"/>
          <w:sz w:val="24"/>
          <w:szCs w:val="24"/>
          <w14:ligatures w14:val="standardContextual"/>
        </w:rPr>
        <w:t>fiksē</w:t>
      </w:r>
      <w:r w:rsidRPr="008F6B4A">
        <w:rPr>
          <w:rFonts w:ascii="TimesNewRomanPSMT" w:hAnsi="TimesNewRomanPSMT" w:cs="TimesNewRomanPSMT"/>
          <w:color w:val="000000"/>
          <w:sz w:val="24"/>
          <w:szCs w:val="24"/>
          <w14:ligatures w14:val="standardContextual"/>
        </w:rPr>
        <w:t>:</w:t>
      </w:r>
    </w:p>
    <w:p w14:paraId="7488AB6B" w14:textId="77777777" w:rsidR="0066365D" w:rsidRPr="008F6B4A" w:rsidRDefault="0066365D" w:rsidP="0018432E">
      <w:pPr>
        <w:pStyle w:val="Sarakstarindkopa"/>
        <w:numPr>
          <w:ilvl w:val="0"/>
          <w:numId w:val="48"/>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 xml:space="preserve">izdara atzīmi vērtējuma tabulā par vietējas/ valsts nozīmes aizsargājamu koku kā arī potenciāli valsts aizsargājamu </w:t>
      </w:r>
      <w:r w:rsidRPr="008F6B4A">
        <w:rPr>
          <w:rFonts w:ascii="Times New Roman" w:hAnsi="Times New Roman" w:cs="Times New Roman"/>
          <w:color w:val="000000"/>
          <w:sz w:val="24"/>
          <w:szCs w:val="24"/>
          <w14:ligatures w14:val="standardContextual"/>
        </w:rPr>
        <w:t>koku;</w:t>
      </w:r>
    </w:p>
    <w:p w14:paraId="3A251771" w14:textId="77777777" w:rsidR="0066365D" w:rsidRPr="008F6B4A" w:rsidRDefault="0066365D" w:rsidP="0018432E">
      <w:pPr>
        <w:pStyle w:val="Sarakstarindkopa"/>
        <w:numPr>
          <w:ilvl w:val="0"/>
          <w:numId w:val="48"/>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plānā grafiski atzīmē aizsardzības zonu;</w:t>
      </w:r>
    </w:p>
    <w:p w14:paraId="3C010F5C" w14:textId="77777777" w:rsidR="0066365D" w:rsidRPr="00B57B31" w:rsidRDefault="0066365D" w:rsidP="0018432E">
      <w:pPr>
        <w:pStyle w:val="Sarakstarindkopa"/>
        <w:numPr>
          <w:ilvl w:val="0"/>
          <w:numId w:val="48"/>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sniedz informāciju Dabas aizsardzības pārvaldei ievietošanai dabas datu pārvaldības sistēmā “</w:t>
      </w:r>
      <w:r w:rsidRPr="008F6B4A">
        <w:rPr>
          <w:rFonts w:ascii="Times New Roman" w:hAnsi="Times New Roman" w:cs="Times New Roman"/>
          <w:color w:val="000000"/>
          <w:sz w:val="20"/>
          <w:szCs w:val="20"/>
          <w:lang w:eastAsia="lv-LV"/>
          <w14:ligatures w14:val="standardContextual"/>
        </w:rPr>
        <w:t>OZOLS</w:t>
      </w:r>
      <w:r w:rsidRPr="008F6B4A">
        <w:rPr>
          <w:rFonts w:ascii="TimesNewRomanPSMT" w:hAnsi="TimesNewRomanPSMT" w:cs="TimesNewRomanPSMT"/>
          <w:color w:val="000000"/>
          <w:sz w:val="24"/>
          <w:szCs w:val="24"/>
          <w14:ligatures w14:val="standardContextual"/>
        </w:rPr>
        <w:t xml:space="preserve">” un veic aizsargājamā </w:t>
      </w:r>
      <w:r w:rsidRPr="00B57B31">
        <w:rPr>
          <w:rFonts w:ascii="TimesNewRomanPSMT" w:hAnsi="TimesNewRomanPSMT" w:cs="TimesNewRomanPSMT"/>
          <w:color w:val="000000"/>
          <w:sz w:val="24"/>
          <w:szCs w:val="24"/>
          <w14:ligatures w14:val="standardContextual"/>
        </w:rPr>
        <w:t>koka marķēšanu dabā.</w:t>
      </w:r>
    </w:p>
    <w:p w14:paraId="1D73CAF1" w14:textId="0EF5862E" w:rsidR="0018432E" w:rsidRPr="00B57B31" w:rsidRDefault="008E347D" w:rsidP="0018432E">
      <w:pPr>
        <w:pStyle w:val="Sarakstarindkopa"/>
        <w:numPr>
          <w:ilvl w:val="3"/>
          <w:numId w:val="46"/>
        </w:numPr>
        <w:autoSpaceDE w:val="0"/>
        <w:autoSpaceDN w:val="0"/>
        <w:adjustRightInd w:val="0"/>
        <w:rPr>
          <w:rFonts w:ascii="Times New Roman" w:hAnsi="Times New Roman" w:cs="Times New Roman"/>
          <w:color w:val="000000"/>
          <w:sz w:val="24"/>
          <w:szCs w:val="24"/>
          <w14:ligatures w14:val="standardContextual"/>
        </w:rPr>
      </w:pPr>
      <w:r w:rsidRPr="00B57B31">
        <w:rPr>
          <w:rFonts w:ascii="Times New Roman" w:hAnsi="Times New Roman" w:cs="Times New Roman"/>
          <w:color w:val="000000"/>
          <w:sz w:val="24"/>
          <w:szCs w:val="24"/>
          <w14:ligatures w14:val="standardContextual"/>
        </w:rPr>
        <w:t>atzīmē</w:t>
      </w:r>
      <w:r w:rsidR="0018432E" w:rsidRPr="00B57B31">
        <w:rPr>
          <w:rFonts w:ascii="Times New Roman" w:hAnsi="Times New Roman" w:cs="Times New Roman"/>
          <w:color w:val="000000"/>
          <w:sz w:val="24"/>
          <w:szCs w:val="24"/>
          <w14:ligatures w14:val="standardContextual"/>
        </w:rPr>
        <w:t xml:space="preserve"> </w:t>
      </w:r>
      <w:r w:rsidR="0018432E" w:rsidRPr="00BA1595">
        <w:rPr>
          <w:rFonts w:ascii="Times New Roman" w:hAnsi="Times New Roman" w:cs="Times New Roman"/>
          <w:color w:val="000000"/>
          <w:sz w:val="24"/>
          <w:szCs w:val="24"/>
          <w14:ligatures w14:val="standardContextual"/>
        </w:rPr>
        <w:t xml:space="preserve">potenciālo </w:t>
      </w:r>
      <w:r w:rsidR="0066365D" w:rsidRPr="00BA1595">
        <w:rPr>
          <w:rFonts w:ascii="Times New Roman" w:hAnsi="Times New Roman" w:cs="Times New Roman"/>
          <w:color w:val="000000"/>
          <w:sz w:val="24"/>
          <w:szCs w:val="24"/>
          <w14:ligatures w14:val="standardContextual"/>
        </w:rPr>
        <w:t>Novada nozīmes aizsargājam</w:t>
      </w:r>
      <w:r w:rsidR="0018432E" w:rsidRPr="00BA1595">
        <w:rPr>
          <w:rFonts w:ascii="Times New Roman" w:hAnsi="Times New Roman" w:cs="Times New Roman"/>
          <w:color w:val="000000"/>
          <w:sz w:val="24"/>
          <w:szCs w:val="24"/>
          <w14:ligatures w14:val="standardContextual"/>
        </w:rPr>
        <w:t>u</w:t>
      </w:r>
      <w:r w:rsidR="0066365D" w:rsidRPr="00BA1595">
        <w:rPr>
          <w:rFonts w:ascii="Times New Roman" w:hAnsi="Times New Roman" w:cs="Times New Roman"/>
          <w:color w:val="000000"/>
          <w:sz w:val="24"/>
          <w:szCs w:val="24"/>
          <w14:ligatures w14:val="standardContextual"/>
        </w:rPr>
        <w:t xml:space="preserve"> koku</w:t>
      </w:r>
      <w:r w:rsidRPr="00BA1595">
        <w:rPr>
          <w:rFonts w:ascii="Times New Roman" w:hAnsi="Times New Roman" w:cs="Times New Roman"/>
          <w:color w:val="000000"/>
          <w:sz w:val="24"/>
          <w:szCs w:val="24"/>
          <w14:ligatures w14:val="standardContextual"/>
        </w:rPr>
        <w:t>,</w:t>
      </w:r>
      <w:r w:rsidRPr="00B57B31">
        <w:rPr>
          <w:rFonts w:ascii="Times New Roman" w:hAnsi="Times New Roman" w:cs="Times New Roman"/>
          <w:color w:val="000000"/>
          <w:sz w:val="24"/>
          <w:szCs w:val="24"/>
          <w14:ligatures w14:val="standardContextual"/>
        </w:rPr>
        <w:t xml:space="preserve"> kuram būtu ierosināma </w:t>
      </w:r>
      <w:r w:rsidR="0066365D" w:rsidRPr="00B57B31">
        <w:rPr>
          <w:rFonts w:ascii="Times New Roman" w:hAnsi="Times New Roman" w:cs="Times New Roman"/>
          <w:color w:val="000000"/>
          <w:sz w:val="24"/>
          <w:szCs w:val="24"/>
          <w14:ligatures w14:val="standardContextual"/>
        </w:rPr>
        <w:t>statusa piešķiršana</w:t>
      </w:r>
      <w:r w:rsidR="00B57B31" w:rsidRPr="00B57B31">
        <w:rPr>
          <w:rFonts w:ascii="Times New Roman" w:hAnsi="Times New Roman" w:cs="Times New Roman"/>
          <w:color w:val="000000"/>
          <w:sz w:val="24"/>
          <w:szCs w:val="24"/>
          <w14:ligatures w14:val="standardContextual"/>
        </w:rPr>
        <w:t>, ja tādi tiek piefiksēti</w:t>
      </w:r>
      <w:r w:rsidR="0066365D" w:rsidRPr="005A6192">
        <w:rPr>
          <w:rFonts w:ascii="Times New Roman" w:hAnsi="Times New Roman"/>
          <w:b/>
          <w:color w:val="000000" w:themeColor="text1"/>
          <w:sz w:val="24"/>
          <w14:ligatures w14:val="standardContextual"/>
        </w:rPr>
        <w:t>;</w:t>
      </w:r>
    </w:p>
    <w:p w14:paraId="1DCFB715" w14:textId="196C6CBC" w:rsidR="0066365D" w:rsidRPr="00B57B31" w:rsidRDefault="00144E6B" w:rsidP="0018432E">
      <w:pPr>
        <w:pStyle w:val="Sarakstarindkopa"/>
        <w:numPr>
          <w:ilvl w:val="3"/>
          <w:numId w:val="46"/>
        </w:numPr>
        <w:autoSpaceDE w:val="0"/>
        <w:autoSpaceDN w:val="0"/>
        <w:adjustRightInd w:val="0"/>
        <w:rPr>
          <w:rFonts w:ascii="Times New Roman" w:hAnsi="Times New Roman" w:cs="Times New Roman"/>
          <w:color w:val="000000"/>
          <w:sz w:val="24"/>
          <w:szCs w:val="24"/>
          <w14:ligatures w14:val="standardContextual"/>
        </w:rPr>
      </w:pPr>
      <w:r w:rsidRPr="005A6192">
        <w:rPr>
          <w:rFonts w:ascii="Times New Roman" w:hAnsi="Times New Roman"/>
          <w:b/>
          <w:color w:val="000000"/>
          <w:sz w:val="24"/>
          <w14:ligatures w14:val="standardContextual"/>
        </w:rPr>
        <w:t>b</w:t>
      </w:r>
      <w:r w:rsidR="0066365D" w:rsidRPr="005A6192">
        <w:rPr>
          <w:rFonts w:ascii="Times New Roman" w:hAnsi="Times New Roman"/>
          <w:b/>
          <w:color w:val="000000"/>
          <w:sz w:val="24"/>
          <w14:ligatures w14:val="standardContextual"/>
        </w:rPr>
        <w:t>ioloģiski vērtīgu koku</w:t>
      </w:r>
      <w:r w:rsidR="0066365D" w:rsidRPr="00B57B31">
        <w:rPr>
          <w:rFonts w:ascii="TimesNewRomanPS-ItalicMT" w:hAnsi="TimesNewRomanPS-ItalicMT" w:cs="TimesNewRomanPS-ItalicMT"/>
          <w:i/>
          <w:iCs/>
          <w:color w:val="000000"/>
          <w:sz w:val="24"/>
          <w:szCs w:val="24"/>
          <w14:ligatures w14:val="standardContextual"/>
        </w:rPr>
        <w:t xml:space="preserve"> fiksē, ja konstatē</w:t>
      </w:r>
      <w:r w:rsidR="0066365D" w:rsidRPr="00B57B31">
        <w:rPr>
          <w:rFonts w:ascii="TimesNewRomanPSMT" w:hAnsi="TimesNewRomanPSMT" w:cs="TimesNewRomanPSMT"/>
          <w:color w:val="000000"/>
          <w:sz w:val="24"/>
          <w:szCs w:val="24"/>
          <w14:ligatures w14:val="standardContextual"/>
        </w:rPr>
        <w:t>;</w:t>
      </w:r>
    </w:p>
    <w:p w14:paraId="4E65E89F" w14:textId="228F6EDC" w:rsidR="0044168D" w:rsidRPr="005A6192" w:rsidRDefault="00144E6B" w:rsidP="005A6192">
      <w:pPr>
        <w:pStyle w:val="Sarakstarindkopa"/>
        <w:numPr>
          <w:ilvl w:val="2"/>
          <w:numId w:val="47"/>
        </w:numPr>
        <w:autoSpaceDE w:val="0"/>
        <w:autoSpaceDN w:val="0"/>
        <w:adjustRightInd w:val="0"/>
        <w:rPr>
          <w:rFonts w:ascii="Times New Roman" w:hAnsi="Times New Roman"/>
          <w:b/>
          <w:color w:val="000000"/>
          <w:sz w:val="24"/>
          <w14:ligatures w14:val="standardContextual"/>
        </w:rPr>
      </w:pPr>
      <w:proofErr w:type="spellStart"/>
      <w:r w:rsidRPr="005A6192">
        <w:rPr>
          <w:rFonts w:ascii="TimesNewRomanPSMT" w:hAnsi="TimesNewRomanPSMT"/>
          <w:b/>
          <w:color w:val="000000"/>
          <w:sz w:val="24"/>
          <w14:ligatures w14:val="standardContextual"/>
        </w:rPr>
        <w:t>f</w:t>
      </w:r>
      <w:r w:rsidR="003420DC" w:rsidRPr="005A6192">
        <w:rPr>
          <w:rFonts w:ascii="TimesNewRomanPSMT" w:hAnsi="TimesNewRomanPSMT"/>
          <w:b/>
          <w:color w:val="000000"/>
          <w:sz w:val="24"/>
          <w14:ligatures w14:val="standardContextual"/>
        </w:rPr>
        <w:t>otofiksācija</w:t>
      </w:r>
      <w:proofErr w:type="spellEnd"/>
      <w:r w:rsidR="0044168D" w:rsidRPr="005A6192">
        <w:rPr>
          <w:rFonts w:ascii="TimesNewRomanPSMT" w:hAnsi="TimesNewRomanPSMT"/>
          <w:b/>
          <w:color w:val="000000"/>
          <w:sz w:val="24"/>
          <w14:ligatures w14:val="standardContextual"/>
        </w:rPr>
        <w:t>:</w:t>
      </w:r>
    </w:p>
    <w:p w14:paraId="3A0DF38B" w14:textId="6572F43A" w:rsidR="0044168D" w:rsidRPr="005A6192" w:rsidRDefault="00EC1365" w:rsidP="0044168D">
      <w:pPr>
        <w:pStyle w:val="Sarakstarindkopa"/>
        <w:numPr>
          <w:ilvl w:val="0"/>
          <w:numId w:val="53"/>
        </w:numPr>
        <w:autoSpaceDE w:val="0"/>
        <w:autoSpaceDN w:val="0"/>
        <w:adjustRightInd w:val="0"/>
        <w:rPr>
          <w:rFonts w:ascii="TimesNewRomanPSMT" w:hAnsi="TimesNewRomanPSMT"/>
          <w:b/>
          <w:color w:val="000000"/>
          <w:sz w:val="24"/>
          <w14:ligatures w14:val="standardContextual"/>
        </w:rPr>
      </w:pPr>
      <w:r w:rsidRPr="005A6192">
        <w:rPr>
          <w:rFonts w:ascii="TimesNewRomanPSMT" w:hAnsi="TimesNewRomanPSMT"/>
          <w:b/>
          <w:color w:val="000000"/>
          <w:sz w:val="24"/>
          <w14:ligatures w14:val="standardContextual"/>
        </w:rPr>
        <w:t xml:space="preserve">bīstamiem un </w:t>
      </w:r>
      <w:r w:rsidR="003420DC" w:rsidRPr="005A6192">
        <w:rPr>
          <w:rFonts w:ascii="TimesNewRomanPSMT" w:hAnsi="TimesNewRomanPSMT"/>
          <w:b/>
          <w:color w:val="000000"/>
          <w:sz w:val="24"/>
          <w14:ligatures w14:val="standardContextual"/>
        </w:rPr>
        <w:t>nozāģējamiem kokiem</w:t>
      </w:r>
      <w:r w:rsidR="0044168D" w:rsidRPr="005A6192">
        <w:rPr>
          <w:rFonts w:ascii="TimesNewRomanPSMT" w:hAnsi="TimesNewRomanPSMT"/>
          <w:b/>
          <w:color w:val="000000"/>
          <w:sz w:val="24"/>
          <w14:ligatures w14:val="standardContextual"/>
        </w:rPr>
        <w:t xml:space="preserve"> - obligāti</w:t>
      </w:r>
      <w:r w:rsidR="003420DC" w:rsidRPr="005A6192">
        <w:rPr>
          <w:rFonts w:ascii="TimesNewRomanPSMT" w:hAnsi="TimesNewRomanPSMT"/>
          <w:b/>
          <w:color w:val="000000"/>
          <w:sz w:val="24"/>
          <w14:ligatures w14:val="standardContextual"/>
        </w:rPr>
        <w:t>;</w:t>
      </w:r>
    </w:p>
    <w:p w14:paraId="4BD48217" w14:textId="38965347" w:rsidR="0044168D" w:rsidRPr="008F6B4A" w:rsidRDefault="0044168D" w:rsidP="0044168D">
      <w:pPr>
        <w:pStyle w:val="Sarakstarindkopa"/>
        <w:numPr>
          <w:ilvl w:val="0"/>
          <w:numId w:val="53"/>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ainaviskiem un īpaši vērtīgiem kokiem - pēc izvēles</w:t>
      </w:r>
    </w:p>
    <w:p w14:paraId="675D6863" w14:textId="5C86851A" w:rsidR="0018432E" w:rsidRPr="008F6B4A" w:rsidRDefault="00144E6B" w:rsidP="0018432E">
      <w:pPr>
        <w:pStyle w:val="Sarakstarindkopa"/>
        <w:numPr>
          <w:ilvl w:val="2"/>
          <w:numId w:val="47"/>
        </w:numPr>
        <w:autoSpaceDE w:val="0"/>
        <w:autoSpaceDN w:val="0"/>
        <w:adjustRightInd w:val="0"/>
        <w:ind w:hanging="786"/>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ī</w:t>
      </w:r>
      <w:r w:rsidR="003420DC" w:rsidRPr="008F6B4A">
        <w:rPr>
          <w:rFonts w:ascii="TimesNewRomanPSMT" w:hAnsi="TimesNewRomanPSMT" w:cs="TimesNewRomanPSMT"/>
          <w:color w:val="000000"/>
          <w:sz w:val="24"/>
          <w:szCs w:val="24"/>
          <w14:ligatures w14:val="standardContextual"/>
        </w:rPr>
        <w:t xml:space="preserve">paši aizsargājamās sugas, </w:t>
      </w:r>
      <w:r w:rsidR="003420DC" w:rsidRPr="008F6B4A">
        <w:rPr>
          <w:rFonts w:ascii="TimesNewRomanPS-ItalicMT" w:hAnsi="TimesNewRomanPS-ItalicMT" w:cs="TimesNewRomanPS-ItalicMT"/>
          <w:i/>
          <w:iCs/>
          <w:color w:val="000000"/>
          <w:sz w:val="24"/>
          <w:szCs w:val="24"/>
          <w14:ligatures w14:val="standardContextual"/>
        </w:rPr>
        <w:t>fiksē, ja konstatē;</w:t>
      </w:r>
    </w:p>
    <w:p w14:paraId="73D10BE3" w14:textId="3CFE281C" w:rsidR="0018432E" w:rsidRPr="005A6192" w:rsidRDefault="00144E6B" w:rsidP="0018432E">
      <w:pPr>
        <w:pStyle w:val="Sarakstarindkopa"/>
        <w:numPr>
          <w:ilvl w:val="2"/>
          <w:numId w:val="47"/>
        </w:numPr>
        <w:autoSpaceDE w:val="0"/>
        <w:autoSpaceDN w:val="0"/>
        <w:adjustRightInd w:val="0"/>
        <w:ind w:hanging="786"/>
        <w:rPr>
          <w:rFonts w:ascii="Times New Roman" w:hAnsi="Times New Roman"/>
          <w:color w:val="000000"/>
          <w:sz w:val="24"/>
          <w:u w:val="single"/>
          <w14:ligatures w14:val="standardContextual"/>
        </w:rPr>
      </w:pPr>
      <w:r w:rsidRPr="005A6192">
        <w:rPr>
          <w:rFonts w:ascii="TimesNewRomanPSMT" w:hAnsi="TimesNewRomanPSMT"/>
          <w:color w:val="000000"/>
          <w:sz w:val="24"/>
          <w:u w:val="single"/>
          <w14:ligatures w14:val="standardContextual"/>
        </w:rPr>
        <w:t>b</w:t>
      </w:r>
      <w:r w:rsidR="003420DC" w:rsidRPr="005A6192">
        <w:rPr>
          <w:rFonts w:ascii="TimesNewRomanPSMT" w:hAnsi="TimesNewRomanPSMT"/>
          <w:color w:val="000000"/>
          <w:sz w:val="24"/>
          <w:u w:val="single"/>
          <w14:ligatures w14:val="standardContextual"/>
        </w:rPr>
        <w:t>īstamība</w:t>
      </w:r>
      <w:r w:rsidR="00330A0B" w:rsidRPr="005A6192">
        <w:rPr>
          <w:rFonts w:ascii="TimesNewRomanPSMT" w:hAnsi="TimesNewRomanPSMT"/>
          <w:color w:val="000000"/>
          <w:sz w:val="24"/>
          <w:u w:val="single"/>
          <w14:ligatures w14:val="standardContextual"/>
        </w:rPr>
        <w:t xml:space="preserve"> – identificēt bīstamos kokus</w:t>
      </w:r>
      <w:r w:rsidR="00665436" w:rsidRPr="005A6192">
        <w:rPr>
          <w:rFonts w:ascii="TimesNewRomanPSMT" w:hAnsi="TimesNewRomanPSMT"/>
          <w:color w:val="000000"/>
          <w:sz w:val="24"/>
          <w:u w:val="single"/>
          <w14:ligatures w14:val="standardContextual"/>
        </w:rPr>
        <w:t xml:space="preserve">, iekļaut norādījumu </w:t>
      </w:r>
      <w:r w:rsidR="001F2579" w:rsidRPr="005A6192">
        <w:rPr>
          <w:rFonts w:ascii="TimesNewRomanPSMT" w:hAnsi="TimesNewRomanPSMT"/>
          <w:color w:val="000000"/>
          <w:sz w:val="24"/>
          <w:u w:val="single"/>
          <w14:ligatures w14:val="standardContextual"/>
        </w:rPr>
        <w:t>apkopt</w:t>
      </w:r>
      <w:r w:rsidR="00665436" w:rsidRPr="005A6192">
        <w:rPr>
          <w:rFonts w:ascii="TimesNewRomanPSMT" w:hAnsi="TimesNewRomanPSMT"/>
          <w:color w:val="000000"/>
          <w:sz w:val="24"/>
          <w:u w:val="single"/>
          <w14:ligatures w14:val="standardContextual"/>
        </w:rPr>
        <w:t>/izņemt</w:t>
      </w:r>
      <w:r w:rsidR="001F2579" w:rsidRPr="005A6192">
        <w:rPr>
          <w:rFonts w:ascii="TimesNewRomanPSMT" w:hAnsi="TimesNewRomanPSMT"/>
          <w:color w:val="000000"/>
          <w:sz w:val="24"/>
          <w:u w:val="single"/>
          <w14:ligatures w14:val="standardContextual"/>
        </w:rPr>
        <w:t>, (izņemamiem koki tiek marķēti dabā ar krāsu uzpūšot krustu uz stumbra)</w:t>
      </w:r>
      <w:r w:rsidR="003420DC" w:rsidRPr="005A6192">
        <w:rPr>
          <w:rFonts w:ascii="TimesNewRomanPSMT" w:hAnsi="TimesNewRomanPSMT"/>
          <w:color w:val="000000"/>
          <w:sz w:val="24"/>
          <w:u w:val="single"/>
          <w14:ligatures w14:val="standardContextual"/>
        </w:rPr>
        <w:t>;</w:t>
      </w:r>
    </w:p>
    <w:p w14:paraId="2F4D6F72" w14:textId="077DFCE6" w:rsidR="008E347D" w:rsidRPr="00B57B31" w:rsidRDefault="008E347D" w:rsidP="0018432E">
      <w:pPr>
        <w:pStyle w:val="Sarakstarindkopa"/>
        <w:numPr>
          <w:ilvl w:val="2"/>
          <w:numId w:val="47"/>
        </w:numPr>
        <w:autoSpaceDE w:val="0"/>
        <w:autoSpaceDN w:val="0"/>
        <w:adjustRightInd w:val="0"/>
        <w:ind w:hanging="786"/>
        <w:rPr>
          <w:rFonts w:ascii="Times New Roman" w:hAnsi="Times New Roman" w:cs="Times New Roman"/>
          <w:color w:val="000000"/>
          <w:sz w:val="24"/>
          <w:szCs w:val="24"/>
          <w14:ligatures w14:val="standardContextual"/>
        </w:rPr>
      </w:pPr>
      <w:r w:rsidRPr="00B57B31">
        <w:rPr>
          <w:rFonts w:ascii="TimesNewRomanPSMT" w:hAnsi="TimesNewRomanPSMT" w:cs="TimesNewRomanPSMT"/>
          <w:color w:val="000000"/>
          <w:sz w:val="24"/>
          <w:szCs w:val="24"/>
          <w14:ligatures w14:val="standardContextual"/>
        </w:rPr>
        <w:t>Papildināt koku tabulu ar konstatētiem vērtīgiem</w:t>
      </w:r>
      <w:r w:rsidR="00A81D86" w:rsidRPr="00B57B31">
        <w:rPr>
          <w:rFonts w:ascii="TimesNewRomanPSMT" w:hAnsi="TimesNewRomanPSMT" w:cs="TimesNewRomanPSMT"/>
          <w:color w:val="000000"/>
          <w:sz w:val="24"/>
          <w:szCs w:val="24"/>
          <w14:ligatures w14:val="standardContextual"/>
        </w:rPr>
        <w:t>, vēsturiskiem</w:t>
      </w:r>
      <w:r w:rsidRPr="00B57B31">
        <w:rPr>
          <w:rFonts w:ascii="TimesNewRomanPSMT" w:hAnsi="TimesNewRomanPSMT" w:cs="TimesNewRomanPSMT"/>
          <w:color w:val="000000"/>
          <w:sz w:val="24"/>
          <w:szCs w:val="24"/>
          <w14:ligatures w14:val="standardContextual"/>
        </w:rPr>
        <w:t xml:space="preserve"> krūmu </w:t>
      </w:r>
      <w:proofErr w:type="spellStart"/>
      <w:r w:rsidRPr="00B57B31">
        <w:rPr>
          <w:rFonts w:ascii="TimesNewRomanPSMT" w:hAnsi="TimesNewRomanPSMT" w:cs="TimesNewRomanPSMT"/>
          <w:color w:val="000000"/>
          <w:sz w:val="24"/>
          <w:szCs w:val="24"/>
          <w14:ligatures w14:val="standardContextual"/>
        </w:rPr>
        <w:t>taksoniem</w:t>
      </w:r>
      <w:proofErr w:type="spellEnd"/>
      <w:r w:rsidR="00A81D86" w:rsidRPr="00B57B31">
        <w:rPr>
          <w:rFonts w:ascii="TimesNewRomanPSMT" w:hAnsi="TimesNewRomanPSMT" w:cs="TimesNewRomanPSMT"/>
          <w:color w:val="000000"/>
          <w:sz w:val="24"/>
          <w:szCs w:val="24"/>
          <w14:ligatures w14:val="standardContextual"/>
        </w:rPr>
        <w:t>:</w:t>
      </w:r>
      <w:r w:rsidR="001D155C" w:rsidRPr="00B57B31">
        <w:rPr>
          <w:rFonts w:ascii="TimesNewRomanPSMT" w:hAnsi="TimesNewRomanPSMT" w:cs="TimesNewRomanPSMT"/>
          <w:color w:val="000000"/>
          <w:sz w:val="24"/>
          <w:szCs w:val="24"/>
          <w14:ligatures w14:val="standardContextual"/>
        </w:rPr>
        <w:t>-</w:t>
      </w:r>
    </w:p>
    <w:p w14:paraId="673A990E" w14:textId="4E0E8B85" w:rsidR="008E347D" w:rsidRPr="00B57B31" w:rsidRDefault="00144E6B" w:rsidP="008E347D">
      <w:pPr>
        <w:pStyle w:val="Sarakstarindkopa"/>
        <w:numPr>
          <w:ilvl w:val="0"/>
          <w:numId w:val="60"/>
        </w:numPr>
        <w:autoSpaceDE w:val="0"/>
        <w:autoSpaceDN w:val="0"/>
        <w:adjustRightInd w:val="0"/>
        <w:rPr>
          <w:rFonts w:ascii="Times New Roman" w:hAnsi="Times New Roman" w:cs="Times New Roman"/>
          <w:color w:val="000000"/>
          <w:sz w:val="24"/>
          <w:szCs w:val="24"/>
          <w14:ligatures w14:val="standardContextual"/>
        </w:rPr>
      </w:pPr>
      <w:r w:rsidRPr="00B57B31">
        <w:rPr>
          <w:rFonts w:ascii="TimesNewRomanPSMT" w:hAnsi="TimesNewRomanPSMT" w:cs="TimesNewRomanPSMT"/>
          <w:color w:val="000000"/>
          <w:sz w:val="24"/>
          <w:szCs w:val="24"/>
          <w14:ligatures w14:val="standardContextual"/>
        </w:rPr>
        <w:t>k</w:t>
      </w:r>
      <w:r w:rsidR="0066365D" w:rsidRPr="00B57B31">
        <w:rPr>
          <w:rFonts w:ascii="TimesNewRomanPSMT" w:hAnsi="TimesNewRomanPSMT" w:cs="TimesNewRomanPSMT"/>
          <w:color w:val="000000"/>
          <w:sz w:val="24"/>
          <w:szCs w:val="24"/>
          <w14:ligatures w14:val="standardContextual"/>
        </w:rPr>
        <w:t xml:space="preserve">rūmu </w:t>
      </w:r>
      <w:r w:rsidR="008E347D" w:rsidRPr="00B57B31">
        <w:rPr>
          <w:rFonts w:ascii="TimesNewRomanPSMT" w:hAnsi="TimesNewRomanPSMT" w:cs="TimesNewRomanPSMT"/>
          <w:color w:val="000000"/>
          <w:sz w:val="24"/>
          <w:szCs w:val="24"/>
          <w14:ligatures w14:val="standardContextual"/>
        </w:rPr>
        <w:t xml:space="preserve">sugas </w:t>
      </w:r>
      <w:r w:rsidR="0018432E" w:rsidRPr="00B57B31">
        <w:rPr>
          <w:rFonts w:ascii="TimesNewRomanPSMT" w:hAnsi="TimesNewRomanPSMT" w:cs="TimesNewRomanPSMT"/>
          <w:color w:val="000000"/>
          <w:sz w:val="24"/>
          <w:szCs w:val="24"/>
          <w14:ligatures w14:val="standardContextual"/>
        </w:rPr>
        <w:t>numurs</w:t>
      </w:r>
      <w:r w:rsidR="008E347D" w:rsidRPr="00B57B31">
        <w:rPr>
          <w:rFonts w:ascii="TimesNewRomanPSMT" w:hAnsi="TimesNewRomanPSMT" w:cs="TimesNewRomanPSMT"/>
          <w:color w:val="000000"/>
          <w:sz w:val="24"/>
          <w:szCs w:val="24"/>
          <w14:ligatures w14:val="standardContextual"/>
        </w:rPr>
        <w:t>;</w:t>
      </w:r>
    </w:p>
    <w:p w14:paraId="2C632962" w14:textId="77777777" w:rsidR="008E347D" w:rsidRPr="00B57B31" w:rsidRDefault="00144E6B" w:rsidP="008E347D">
      <w:pPr>
        <w:pStyle w:val="Sarakstarindkopa"/>
        <w:numPr>
          <w:ilvl w:val="0"/>
          <w:numId w:val="60"/>
        </w:numPr>
        <w:autoSpaceDE w:val="0"/>
        <w:autoSpaceDN w:val="0"/>
        <w:adjustRightInd w:val="0"/>
        <w:rPr>
          <w:rFonts w:ascii="Times New Roman" w:hAnsi="Times New Roman" w:cs="Times New Roman"/>
          <w:color w:val="000000"/>
          <w:sz w:val="24"/>
          <w:szCs w:val="24"/>
          <w14:ligatures w14:val="standardContextual"/>
        </w:rPr>
      </w:pPr>
      <w:r w:rsidRPr="00B57B31">
        <w:rPr>
          <w:rFonts w:ascii="TimesNewRomanPSMT" w:hAnsi="TimesNewRomanPSMT" w:cs="TimesNewRomanPSMT"/>
          <w:color w:val="000000"/>
          <w:sz w:val="24"/>
          <w:szCs w:val="24"/>
          <w14:ligatures w14:val="standardContextual"/>
        </w:rPr>
        <w:t>k</w:t>
      </w:r>
      <w:r w:rsidR="0018432E" w:rsidRPr="00B57B31">
        <w:rPr>
          <w:rFonts w:ascii="TimesNewRomanPSMT" w:hAnsi="TimesNewRomanPSMT" w:cs="TimesNewRomanPSMT"/>
          <w:color w:val="000000"/>
          <w:sz w:val="24"/>
          <w:szCs w:val="24"/>
          <w14:ligatures w14:val="standardContextual"/>
        </w:rPr>
        <w:t xml:space="preserve">rūmu </w:t>
      </w:r>
      <w:proofErr w:type="spellStart"/>
      <w:r w:rsidR="0066365D" w:rsidRPr="00B57B31">
        <w:rPr>
          <w:rFonts w:ascii="TimesNewRomanPSMT" w:hAnsi="TimesNewRomanPSMT" w:cs="TimesNewRomanPSMT"/>
          <w:color w:val="000000"/>
          <w:sz w:val="24"/>
          <w:szCs w:val="24"/>
          <w14:ligatures w14:val="standardContextual"/>
        </w:rPr>
        <w:t>taksons</w:t>
      </w:r>
      <w:proofErr w:type="spellEnd"/>
      <w:r w:rsidR="0066365D" w:rsidRPr="00B57B31">
        <w:rPr>
          <w:rFonts w:ascii="TimesNewRomanPSMT" w:hAnsi="TimesNewRomanPSMT" w:cs="TimesNewRomanPSMT"/>
          <w:color w:val="000000"/>
          <w:sz w:val="24"/>
          <w:szCs w:val="24"/>
          <w14:ligatures w14:val="standardContextual"/>
        </w:rPr>
        <w:t>;</w:t>
      </w:r>
    </w:p>
    <w:p w14:paraId="536B304B" w14:textId="306EECA2" w:rsidR="00D1344E" w:rsidRPr="008F6B4A" w:rsidRDefault="00144E6B" w:rsidP="0066365D">
      <w:pPr>
        <w:pStyle w:val="Sarakstarindkopa"/>
        <w:numPr>
          <w:ilvl w:val="2"/>
          <w:numId w:val="4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66365D" w:rsidRPr="008F6B4A">
        <w:rPr>
          <w:rFonts w:ascii="Times New Roman" w:hAnsi="Times New Roman" w:cs="Times New Roman"/>
          <w:color w:val="000000"/>
          <w:sz w:val="24"/>
          <w:szCs w:val="24"/>
          <w14:ligatures w14:val="standardContextual"/>
        </w:rPr>
        <w:t>okaugu k</w:t>
      </w:r>
      <w:r w:rsidR="003420DC" w:rsidRPr="008F6B4A">
        <w:rPr>
          <w:rFonts w:ascii="TimesNewRomanPSMT" w:hAnsi="TimesNewRomanPSMT" w:cs="TimesNewRomanPSMT"/>
          <w:color w:val="000000"/>
          <w:sz w:val="24"/>
          <w:szCs w:val="24"/>
          <w14:ligatures w14:val="standardContextual"/>
        </w:rPr>
        <w:t>opšanas darbu apraksts</w:t>
      </w:r>
      <w:r w:rsidR="0066365D" w:rsidRPr="008F6B4A">
        <w:rPr>
          <w:rFonts w:ascii="TimesNewRomanPSMT" w:hAnsi="TimesNewRomanPSMT" w:cs="TimesNewRomanPSMT"/>
          <w:color w:val="000000"/>
          <w:sz w:val="24"/>
          <w:szCs w:val="24"/>
          <w14:ligatures w14:val="standardContextual"/>
        </w:rPr>
        <w:t>, kokiem norādot kopšanas darbu prioritātes</w:t>
      </w:r>
      <w:r w:rsidR="003420DC" w:rsidRPr="008F6B4A">
        <w:rPr>
          <w:rFonts w:ascii="TimesNewRomanPSMT" w:hAnsi="TimesNewRomanPSMT" w:cs="TimesNewRomanPSMT"/>
          <w:color w:val="000000"/>
          <w:sz w:val="24"/>
          <w:szCs w:val="24"/>
          <w14:ligatures w14:val="standardContextual"/>
        </w:rPr>
        <w:t>;</w:t>
      </w:r>
    </w:p>
    <w:p w14:paraId="1B4E5C62" w14:textId="2B0A88E1" w:rsidR="00D1344E" w:rsidRPr="008F6B4A" w:rsidRDefault="00144E6B" w:rsidP="0066365D">
      <w:pPr>
        <w:pStyle w:val="Sarakstarindkopa"/>
        <w:numPr>
          <w:ilvl w:val="2"/>
          <w:numId w:val="47"/>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k</w:t>
      </w:r>
      <w:r w:rsidR="003420DC" w:rsidRPr="008F6B4A">
        <w:rPr>
          <w:rFonts w:ascii="TimesNewRomanPSMT" w:hAnsi="TimesNewRomanPSMT" w:cs="TimesNewRomanPSMT"/>
          <w:color w:val="000000"/>
          <w:sz w:val="24"/>
          <w:szCs w:val="24"/>
          <w14:ligatures w14:val="standardContextual"/>
        </w:rPr>
        <w:t>oku padziļināta izpēte</w:t>
      </w:r>
      <w:r w:rsidR="00D1344E" w:rsidRPr="008F6B4A">
        <w:rPr>
          <w:rFonts w:ascii="TimesNewRomanPSMT" w:hAnsi="TimesNewRomanPSMT" w:cs="TimesNewRomanPSMT"/>
          <w:color w:val="000000"/>
          <w:sz w:val="24"/>
          <w:szCs w:val="24"/>
          <w14:ligatures w14:val="standardContextual"/>
        </w:rPr>
        <w:t xml:space="preserve"> nav nepieciešama</w:t>
      </w:r>
      <w:r w:rsidR="003420DC" w:rsidRPr="008F6B4A">
        <w:rPr>
          <w:rFonts w:ascii="TimesNewRomanPSMT" w:hAnsi="TimesNewRomanPSMT" w:cs="TimesNewRomanPSMT"/>
          <w:color w:val="000000"/>
          <w:sz w:val="24"/>
          <w:szCs w:val="24"/>
          <w14:ligatures w14:val="standardContextual"/>
        </w:rPr>
        <w:t>;</w:t>
      </w:r>
    </w:p>
    <w:p w14:paraId="23E17265" w14:textId="700BD96C" w:rsidR="003420DC" w:rsidRPr="008F6B4A" w:rsidRDefault="00144E6B" w:rsidP="008A47FD">
      <w:pPr>
        <w:pStyle w:val="Sarakstarindkopa"/>
        <w:numPr>
          <w:ilvl w:val="2"/>
          <w:numId w:val="47"/>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 New Roman" w:hAnsi="Times New Roman" w:cs="Times New Roman"/>
          <w:color w:val="000000"/>
          <w:sz w:val="24"/>
          <w:szCs w:val="24"/>
          <w14:ligatures w14:val="standardContextual"/>
        </w:rPr>
        <w:t>i</w:t>
      </w:r>
      <w:r w:rsidR="003420DC" w:rsidRPr="008F6B4A">
        <w:rPr>
          <w:rFonts w:ascii="Times New Roman" w:hAnsi="Times New Roman" w:cs="Times New Roman"/>
          <w:color w:val="000000"/>
          <w:sz w:val="24"/>
          <w:szCs w:val="24"/>
          <w14:ligatures w14:val="standardContextual"/>
        </w:rPr>
        <w:t>z</w:t>
      </w:r>
      <w:r w:rsidR="003420DC" w:rsidRPr="008F6B4A">
        <w:rPr>
          <w:rFonts w:ascii="TimesNewRomanPSMT" w:hAnsi="TimesNewRomanPSMT" w:cs="TimesNewRomanPSMT"/>
          <w:color w:val="000000"/>
          <w:sz w:val="24"/>
          <w:szCs w:val="24"/>
          <w14:ligatures w14:val="standardContextual"/>
        </w:rPr>
        <w:t>strādāt grafisko pielikumu</w:t>
      </w:r>
      <w:r w:rsidR="00161A05" w:rsidRPr="008F6B4A">
        <w:rPr>
          <w:rFonts w:ascii="TimesNewRomanPSMT" w:hAnsi="TimesNewRomanPSMT" w:cs="TimesNewRomanPSMT"/>
          <w:color w:val="000000"/>
          <w:sz w:val="24"/>
          <w:szCs w:val="24"/>
          <w14:ligatures w14:val="standardContextual"/>
        </w:rPr>
        <w:t xml:space="preserve"> </w:t>
      </w:r>
      <w:r w:rsidR="003420DC" w:rsidRPr="008F6B4A">
        <w:rPr>
          <w:rFonts w:ascii="TimesNewRomanPSMT" w:hAnsi="TimesNewRomanPSMT" w:cs="TimesNewRomanPSMT"/>
          <w:color w:val="000000"/>
          <w:sz w:val="24"/>
          <w:szCs w:val="24"/>
          <w14:ligatures w14:val="standardContextual"/>
        </w:rPr>
        <w:t xml:space="preserve"> </w:t>
      </w:r>
      <w:r w:rsidR="003420DC" w:rsidRPr="008F6B4A">
        <w:rPr>
          <w:rFonts w:ascii="Times New Roman" w:hAnsi="Times New Roman" w:cs="Times New Roman"/>
          <w:color w:val="000000"/>
          <w:sz w:val="24"/>
          <w:szCs w:val="24"/>
          <w14:ligatures w14:val="standardContextual"/>
        </w:rPr>
        <w:t xml:space="preserve">- </w:t>
      </w:r>
      <w:r w:rsidR="003420DC" w:rsidRPr="008F6B4A">
        <w:rPr>
          <w:rFonts w:ascii="TimesNewRomanPSMT" w:hAnsi="TimesNewRomanPSMT" w:cs="TimesNewRomanPSMT"/>
          <w:color w:val="000000"/>
          <w:sz w:val="24"/>
          <w:szCs w:val="24"/>
          <w14:ligatures w14:val="standardContextual"/>
        </w:rPr>
        <w:t>kok</w:t>
      </w:r>
      <w:r w:rsidR="0066365D" w:rsidRPr="008F6B4A">
        <w:rPr>
          <w:rFonts w:ascii="TimesNewRomanPSMT" w:hAnsi="TimesNewRomanPSMT" w:cs="TimesNewRomanPSMT"/>
          <w:color w:val="000000"/>
          <w:sz w:val="24"/>
          <w:szCs w:val="24"/>
          <w14:ligatures w14:val="standardContextual"/>
        </w:rPr>
        <w:t>augu</w:t>
      </w:r>
      <w:r w:rsidR="003420DC" w:rsidRPr="008F6B4A">
        <w:rPr>
          <w:rFonts w:ascii="TimesNewRomanPSMT" w:hAnsi="TimesNewRomanPSMT" w:cs="TimesNewRomanPSMT"/>
          <w:color w:val="000000"/>
          <w:sz w:val="24"/>
          <w:szCs w:val="24"/>
          <w14:ligatures w14:val="standardContextual"/>
        </w:rPr>
        <w:t xml:space="preserve"> novērtējuma plān</w:t>
      </w:r>
      <w:r w:rsidR="00161A05" w:rsidRPr="008F6B4A">
        <w:rPr>
          <w:rFonts w:ascii="TimesNewRomanPSMT" w:hAnsi="TimesNewRomanPSMT" w:cs="TimesNewRomanPSMT"/>
          <w:color w:val="000000"/>
          <w:sz w:val="24"/>
          <w:szCs w:val="24"/>
          <w14:ligatures w14:val="standardContextual"/>
        </w:rPr>
        <w:t>s</w:t>
      </w:r>
      <w:r w:rsidR="003420DC" w:rsidRPr="008F6B4A">
        <w:rPr>
          <w:rFonts w:ascii="TimesNewRomanPSMT" w:hAnsi="TimesNewRomanPSMT" w:cs="TimesNewRomanPSMT"/>
          <w:color w:val="000000"/>
          <w:sz w:val="24"/>
          <w:szCs w:val="24"/>
          <w14:ligatures w14:val="standardContextual"/>
        </w:rPr>
        <w:t>;</w:t>
      </w:r>
    </w:p>
    <w:p w14:paraId="2FC82AB9" w14:textId="0BC7B6EA" w:rsidR="006F21CA" w:rsidRPr="00B57B31" w:rsidRDefault="0044168D" w:rsidP="0066365D">
      <w:pPr>
        <w:pStyle w:val="Sarakstarindkopa"/>
        <w:numPr>
          <w:ilvl w:val="1"/>
          <w:numId w:val="47"/>
        </w:numPr>
        <w:autoSpaceDE w:val="0"/>
        <w:autoSpaceDN w:val="0"/>
        <w:adjustRightInd w:val="0"/>
        <w:rPr>
          <w:rFonts w:ascii="Times New Roman" w:hAnsi="Times New Roman" w:cs="Times New Roman"/>
          <w:b/>
          <w:bCs/>
          <w:color w:val="000000"/>
          <w:sz w:val="24"/>
          <w:szCs w:val="24"/>
          <w14:ligatures w14:val="standardContextual"/>
        </w:rPr>
      </w:pPr>
      <w:r w:rsidRPr="00B57B31">
        <w:rPr>
          <w:rFonts w:ascii="Times New Roman" w:hAnsi="Times New Roman" w:cs="Times New Roman"/>
          <w:b/>
          <w:bCs/>
          <w:color w:val="000000"/>
          <w:sz w:val="24"/>
          <w:szCs w:val="24"/>
          <w14:ligatures w14:val="standardContextual"/>
        </w:rPr>
        <w:t>V</w:t>
      </w:r>
      <w:r w:rsidR="00913E17" w:rsidRPr="00B57B31">
        <w:rPr>
          <w:rFonts w:ascii="Times New Roman" w:hAnsi="Times New Roman" w:cs="Times New Roman"/>
          <w:b/>
          <w:bCs/>
          <w:color w:val="000000"/>
          <w:sz w:val="24"/>
          <w:szCs w:val="24"/>
          <w14:ligatures w14:val="standardContextual"/>
        </w:rPr>
        <w:t xml:space="preserve">eikt </w:t>
      </w:r>
      <w:r w:rsidR="006F21CA" w:rsidRPr="00B57B31">
        <w:rPr>
          <w:rFonts w:ascii="Times New Roman" w:hAnsi="Times New Roman" w:cs="Times New Roman"/>
          <w:b/>
          <w:bCs/>
          <w:color w:val="000000"/>
          <w:sz w:val="24"/>
          <w:szCs w:val="24"/>
          <w14:ligatures w14:val="standardContextual"/>
        </w:rPr>
        <w:t xml:space="preserve">koku novērtējumu </w:t>
      </w:r>
      <w:r w:rsidRPr="00B57B31">
        <w:rPr>
          <w:rFonts w:ascii="Times New Roman" w:hAnsi="Times New Roman" w:cs="Times New Roman"/>
          <w:b/>
          <w:bCs/>
          <w:color w:val="000000"/>
          <w:sz w:val="24"/>
          <w:szCs w:val="24"/>
          <w14:ligatures w14:val="standardContextual"/>
        </w:rPr>
        <w:t xml:space="preserve">izlases veidā </w:t>
      </w:r>
      <w:proofErr w:type="spellStart"/>
      <w:r w:rsidR="006F21CA" w:rsidRPr="00B57B31">
        <w:rPr>
          <w:rFonts w:ascii="Times New Roman" w:hAnsi="Times New Roman" w:cs="Times New Roman"/>
          <w:b/>
          <w:bCs/>
          <w:color w:val="000000"/>
          <w:sz w:val="24"/>
          <w:szCs w:val="24"/>
          <w14:ligatures w14:val="standardContextual"/>
        </w:rPr>
        <w:t>mežaparka</w:t>
      </w:r>
      <w:proofErr w:type="spellEnd"/>
      <w:r w:rsidR="006F21CA" w:rsidRPr="00B57B31">
        <w:rPr>
          <w:rFonts w:ascii="Times New Roman" w:hAnsi="Times New Roman" w:cs="Times New Roman"/>
          <w:b/>
          <w:bCs/>
          <w:color w:val="000000"/>
          <w:sz w:val="24"/>
          <w:szCs w:val="24"/>
          <w14:ligatures w14:val="standardContextual"/>
        </w:rPr>
        <w:t xml:space="preserve"> daļā:</w:t>
      </w:r>
      <w:r w:rsidR="00C54770" w:rsidRPr="00B57B31">
        <w:rPr>
          <w:rFonts w:ascii="Times New Roman" w:hAnsi="Times New Roman" w:cs="Times New Roman"/>
          <w:b/>
          <w:bCs/>
          <w:color w:val="000000"/>
          <w:sz w:val="24"/>
          <w:szCs w:val="24"/>
          <w14:ligatures w14:val="standardContextual"/>
        </w:rPr>
        <w:t xml:space="preserve"> </w:t>
      </w:r>
    </w:p>
    <w:p w14:paraId="062BBA86" w14:textId="3A0AAE97" w:rsidR="00126094" w:rsidRPr="008F6B4A" w:rsidRDefault="00144E6B" w:rsidP="00126094">
      <w:pPr>
        <w:pStyle w:val="Sarakstarindkopa"/>
        <w:numPr>
          <w:ilvl w:val="2"/>
          <w:numId w:val="51"/>
        </w:numPr>
        <w:ind w:left="1985" w:hanging="709"/>
        <w:rPr>
          <w:rFonts w:ascii="Times New Roman" w:hAnsi="Times New Roman" w:cs="Calibri"/>
          <w:lang w:eastAsia="lv-LV"/>
        </w:rPr>
      </w:pPr>
      <w:r w:rsidRPr="008F6B4A">
        <w:rPr>
          <w:rFonts w:ascii="Times New Roman" w:hAnsi="Times New Roman" w:cs="Calibri"/>
          <w:lang w:eastAsia="lv-LV"/>
        </w:rPr>
        <w:t>s</w:t>
      </w:r>
      <w:r w:rsidR="00126094" w:rsidRPr="008F6B4A">
        <w:rPr>
          <w:rFonts w:ascii="Times New Roman" w:hAnsi="Times New Roman" w:cs="Calibri"/>
          <w:lang w:eastAsia="lv-LV"/>
        </w:rPr>
        <w:t xml:space="preserve">agatavo atsevišķu tabulu, saskaņā ar iepriekšējiem norādījumiem, vērtējot tikai teritorijā esošos: </w:t>
      </w:r>
    </w:p>
    <w:p w14:paraId="6C21CC95" w14:textId="344EB7FD" w:rsidR="00126094" w:rsidRPr="005A6192" w:rsidRDefault="00126094" w:rsidP="00126094">
      <w:pPr>
        <w:pStyle w:val="Sarakstarindkopa"/>
        <w:numPr>
          <w:ilvl w:val="0"/>
          <w:numId w:val="52"/>
        </w:numPr>
        <w:autoSpaceDE w:val="0"/>
        <w:autoSpaceDN w:val="0"/>
        <w:adjustRightInd w:val="0"/>
        <w:rPr>
          <w:rFonts w:ascii="Times New Roman" w:hAnsi="Times New Roman"/>
          <w:b/>
          <w:color w:val="EE0000"/>
        </w:rPr>
      </w:pPr>
      <w:r w:rsidRPr="00BA1595">
        <w:rPr>
          <w:rFonts w:ascii="Times New Roman" w:hAnsi="Times New Roman" w:cs="Calibri"/>
          <w:lang w:eastAsia="lv-LV"/>
        </w:rPr>
        <w:t>ainaviskos</w:t>
      </w:r>
      <w:r w:rsidR="00A81D86" w:rsidRPr="00BA1595">
        <w:rPr>
          <w:rFonts w:ascii="Times New Roman" w:hAnsi="Times New Roman" w:cs="Calibri"/>
          <w:lang w:eastAsia="lv-LV"/>
        </w:rPr>
        <w:t>, introducētos</w:t>
      </w:r>
      <w:r w:rsidRPr="00BA1595">
        <w:rPr>
          <w:rFonts w:ascii="Times New Roman" w:hAnsi="Times New Roman" w:cs="Calibri"/>
          <w:lang w:eastAsia="lv-LV"/>
        </w:rPr>
        <w:t xml:space="preserve"> un īpaši vērtīgos kokus</w:t>
      </w:r>
      <w:r w:rsidR="001773F7" w:rsidRPr="00BA1595">
        <w:rPr>
          <w:rFonts w:ascii="Times New Roman" w:hAnsi="Times New Roman" w:cs="Calibri"/>
          <w:lang w:eastAsia="lv-LV"/>
        </w:rPr>
        <w:t xml:space="preserve"> – valsts </w:t>
      </w:r>
      <w:r w:rsidR="001773F7" w:rsidRPr="00BA1595">
        <w:rPr>
          <w:rFonts w:ascii="Times New Roman" w:hAnsi="Times New Roman" w:cs="Times New Roman"/>
          <w:color w:val="000000"/>
          <w:sz w:val="24"/>
          <w:szCs w:val="24"/>
          <w14:ligatures w14:val="standardContextual"/>
        </w:rPr>
        <w:t>aizsargājams koks un potenciāli aizsargājams koks</w:t>
      </w:r>
      <w:r w:rsidRPr="00BA1595">
        <w:rPr>
          <w:rFonts w:ascii="Times New Roman" w:hAnsi="Times New Roman" w:cs="Calibri"/>
          <w:lang w:eastAsia="lv-LV"/>
        </w:rPr>
        <w:t>;</w:t>
      </w:r>
      <w:r w:rsidR="00C54770" w:rsidRPr="00BA1595">
        <w:rPr>
          <w:rFonts w:ascii="Times New Roman" w:hAnsi="Times New Roman" w:cs="Calibri"/>
          <w:color w:val="EE0000"/>
          <w:lang w:eastAsia="lv-LV"/>
        </w:rPr>
        <w:t xml:space="preserve"> </w:t>
      </w:r>
    </w:p>
    <w:p w14:paraId="131E1B89" w14:textId="2A78E1F0" w:rsidR="00126094" w:rsidRPr="005A6192" w:rsidRDefault="00126094" w:rsidP="00126094">
      <w:pPr>
        <w:pStyle w:val="Sarakstarindkopa"/>
        <w:numPr>
          <w:ilvl w:val="0"/>
          <w:numId w:val="52"/>
        </w:numPr>
        <w:autoSpaceDE w:val="0"/>
        <w:autoSpaceDN w:val="0"/>
        <w:adjustRightInd w:val="0"/>
        <w:rPr>
          <w:rFonts w:ascii="Times New Roman" w:hAnsi="Times New Roman"/>
          <w:u w:val="single"/>
        </w:rPr>
      </w:pPr>
      <w:r w:rsidRPr="005A6192">
        <w:rPr>
          <w:rFonts w:ascii="Times New Roman" w:hAnsi="Times New Roman"/>
          <w:u w:val="single"/>
        </w:rPr>
        <w:t>identificējot bīstamos kokus</w:t>
      </w:r>
      <w:r w:rsidR="00BA1595" w:rsidRPr="00BA1595">
        <w:rPr>
          <w:rFonts w:ascii="Times New Roman" w:hAnsi="Times New Roman" w:cs="Calibri"/>
          <w:u w:val="single"/>
          <w:lang w:eastAsia="lv-LV"/>
        </w:rPr>
        <w:t xml:space="preserve"> – ar flakoniņu atzīmēts koks</w:t>
      </w:r>
      <w:r w:rsidR="00665A41">
        <w:rPr>
          <w:rFonts w:ascii="Times New Roman" w:hAnsi="Times New Roman" w:cs="Calibri"/>
          <w:u w:val="single"/>
          <w:lang w:eastAsia="lv-LV"/>
        </w:rPr>
        <w:t xml:space="preserve"> (bīstamajiem kokiem koordinātes netiks veiktas)</w:t>
      </w:r>
    </w:p>
    <w:p w14:paraId="67B254AE" w14:textId="60784FC2" w:rsidR="00126094" w:rsidRPr="008F6B4A" w:rsidRDefault="00126094" w:rsidP="00126094">
      <w:pPr>
        <w:pStyle w:val="Sarakstarindkopa"/>
        <w:numPr>
          <w:ilvl w:val="0"/>
          <w:numId w:val="52"/>
        </w:numPr>
        <w:autoSpaceDE w:val="0"/>
        <w:autoSpaceDN w:val="0"/>
        <w:adjustRightInd w:val="0"/>
        <w:rPr>
          <w:rFonts w:ascii="Times New Roman" w:hAnsi="Times New Roman" w:cs="Calibri"/>
          <w:lang w:eastAsia="lv-LV"/>
        </w:rPr>
      </w:pPr>
      <w:r w:rsidRPr="008F6B4A">
        <w:rPr>
          <w:rFonts w:ascii="Times New Roman" w:hAnsi="Times New Roman" w:cs="Calibri"/>
          <w:lang w:eastAsia="lv-LV"/>
        </w:rPr>
        <w:t xml:space="preserve"> norādīt vērtētā koka lokācijas koordinātes.</w:t>
      </w:r>
    </w:p>
    <w:p w14:paraId="7901BB2C" w14:textId="003662E7" w:rsidR="00126094" w:rsidRPr="008F6B4A" w:rsidRDefault="00144E6B" w:rsidP="00126094">
      <w:pPr>
        <w:pStyle w:val="Sarakstarindkopa"/>
        <w:numPr>
          <w:ilvl w:val="2"/>
          <w:numId w:val="51"/>
        </w:numPr>
        <w:ind w:left="1985" w:hanging="709"/>
        <w:rPr>
          <w:rFonts w:ascii="Times New Roman" w:hAnsi="Times New Roman" w:cs="Calibri"/>
          <w:lang w:eastAsia="lv-LV"/>
        </w:rPr>
      </w:pPr>
      <w:r w:rsidRPr="008F6B4A">
        <w:rPr>
          <w:rFonts w:ascii="Times New Roman" w:hAnsi="Times New Roman" w:cs="Calibri"/>
          <w:lang w:eastAsia="lv-LV"/>
        </w:rPr>
        <w:t>v</w:t>
      </w:r>
      <w:r w:rsidR="00126094" w:rsidRPr="008F6B4A">
        <w:rPr>
          <w:rFonts w:ascii="Times New Roman" w:hAnsi="Times New Roman" w:cs="Calibri"/>
          <w:lang w:eastAsia="lv-LV"/>
        </w:rPr>
        <w:t>eicama šo koku numerācija dabā;</w:t>
      </w:r>
    </w:p>
    <w:p w14:paraId="75811183" w14:textId="70C3EED6" w:rsidR="00913E17" w:rsidRPr="008F6B4A" w:rsidRDefault="00144E6B" w:rsidP="00126094">
      <w:pPr>
        <w:pStyle w:val="Sarakstarindkopa"/>
        <w:numPr>
          <w:ilvl w:val="2"/>
          <w:numId w:val="51"/>
        </w:numPr>
        <w:autoSpaceDE w:val="0"/>
        <w:autoSpaceDN w:val="0"/>
        <w:adjustRightInd w:val="0"/>
        <w:ind w:firstLine="556"/>
        <w:rPr>
          <w:rFonts w:ascii="Times New Roman" w:hAnsi="Times New Roman" w:cs="Times New Roman"/>
          <w:color w:val="000000"/>
          <w:sz w:val="24"/>
          <w:szCs w:val="24"/>
          <w14:ligatures w14:val="standardContextual"/>
        </w:rPr>
      </w:pPr>
      <w:r w:rsidRPr="008F6B4A">
        <w:rPr>
          <w:rFonts w:ascii="Times New Roman" w:hAnsi="Times New Roman" w:cs="Calibri"/>
          <w:lang w:eastAsia="lv-LV"/>
        </w:rPr>
        <w:t>o</w:t>
      </w:r>
      <w:r w:rsidR="00913E17" w:rsidRPr="008F6B4A">
        <w:rPr>
          <w:rFonts w:ascii="Times New Roman" w:hAnsi="Times New Roman" w:cs="Calibri"/>
          <w:lang w:eastAsia="lv-LV"/>
        </w:rPr>
        <w:t>rientējoš</w:t>
      </w:r>
      <w:r w:rsidR="00126094" w:rsidRPr="008F6B4A">
        <w:rPr>
          <w:rFonts w:ascii="Times New Roman" w:hAnsi="Times New Roman" w:cs="Calibri"/>
          <w:lang w:eastAsia="lv-LV"/>
        </w:rPr>
        <w:t>i</w:t>
      </w:r>
      <w:r w:rsidR="00913E17" w:rsidRPr="008F6B4A">
        <w:rPr>
          <w:rFonts w:ascii="Times New Roman" w:hAnsi="Times New Roman" w:cs="Calibri"/>
          <w:lang w:eastAsia="lv-LV"/>
        </w:rPr>
        <w:t xml:space="preserve"> </w:t>
      </w:r>
      <w:r w:rsidR="00126094" w:rsidRPr="008F6B4A">
        <w:rPr>
          <w:rFonts w:ascii="Times New Roman" w:hAnsi="Times New Roman" w:cs="Calibri"/>
          <w:lang w:eastAsia="lv-LV"/>
        </w:rPr>
        <w:t xml:space="preserve">iezīmējama koku </w:t>
      </w:r>
      <w:r w:rsidR="00913E17" w:rsidRPr="008F6B4A">
        <w:rPr>
          <w:rFonts w:ascii="Times New Roman" w:hAnsi="Times New Roman" w:cs="Calibri"/>
          <w:lang w:eastAsia="lv-LV"/>
        </w:rPr>
        <w:t>novietn</w:t>
      </w:r>
      <w:r w:rsidR="00126094" w:rsidRPr="008F6B4A">
        <w:rPr>
          <w:rFonts w:ascii="Times New Roman" w:hAnsi="Times New Roman" w:cs="Calibri"/>
          <w:lang w:eastAsia="lv-LV"/>
        </w:rPr>
        <w:t>e</w:t>
      </w:r>
      <w:r w:rsidR="00913E17" w:rsidRPr="008F6B4A">
        <w:rPr>
          <w:rFonts w:ascii="Times New Roman" w:hAnsi="Times New Roman" w:cs="Calibri"/>
          <w:lang w:eastAsia="lv-LV"/>
        </w:rPr>
        <w:t xml:space="preserve"> plānā</w:t>
      </w:r>
      <w:r w:rsidR="00913E17" w:rsidRPr="008F6B4A">
        <w:rPr>
          <w:rFonts w:ascii="Times New Roman" w:hAnsi="Times New Roman" w:cs="Times New Roman"/>
          <w:color w:val="000000"/>
          <w:sz w:val="24"/>
          <w:szCs w:val="24"/>
          <w14:ligatures w14:val="standardContextual"/>
        </w:rPr>
        <w:t xml:space="preserve">| </w:t>
      </w:r>
    </w:p>
    <w:p w14:paraId="0D12DEE7" w14:textId="2E59C037" w:rsidR="003420DC" w:rsidRPr="008F6B4A" w:rsidRDefault="00D1344E" w:rsidP="0044168D">
      <w:pPr>
        <w:pStyle w:val="Sarakstarindkopa"/>
        <w:numPr>
          <w:ilvl w:val="0"/>
          <w:numId w:val="51"/>
        </w:numPr>
        <w:autoSpaceDE w:val="0"/>
        <w:autoSpaceDN w:val="0"/>
        <w:adjustRightInd w:val="0"/>
        <w:spacing w:before="240"/>
        <w:rPr>
          <w:rFonts w:ascii="Times New Roman" w:hAnsi="Times New Roman" w:cs="Times New Roman"/>
          <w:b/>
          <w:bCs/>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Prasības dokumentācijas noformēšanai</w:t>
      </w:r>
      <w:r w:rsidR="0044168D" w:rsidRPr="008F6B4A">
        <w:rPr>
          <w:rFonts w:ascii="Times New Roman" w:hAnsi="Times New Roman" w:cs="Times New Roman"/>
          <w:b/>
          <w:bCs/>
          <w:color w:val="000000"/>
          <w:sz w:val="24"/>
          <w:szCs w:val="24"/>
          <w14:ligatures w14:val="standardContextual"/>
        </w:rPr>
        <w:t xml:space="preserve"> un iesniegšanai</w:t>
      </w:r>
      <w:r w:rsidRPr="008F6B4A">
        <w:rPr>
          <w:rFonts w:ascii="Times New Roman" w:hAnsi="Times New Roman" w:cs="Times New Roman"/>
          <w:b/>
          <w:bCs/>
          <w:color w:val="000000"/>
          <w:sz w:val="24"/>
          <w:szCs w:val="24"/>
          <w14:ligatures w14:val="standardContextual"/>
        </w:rPr>
        <w:t>:</w:t>
      </w:r>
    </w:p>
    <w:p w14:paraId="1A6A0DDC" w14:textId="7E42368F" w:rsidR="004463AA" w:rsidRPr="008F6B4A" w:rsidRDefault="001F2579" w:rsidP="001F2579">
      <w:pPr>
        <w:pStyle w:val="Sarakstarindkopa"/>
        <w:numPr>
          <w:ilvl w:val="1"/>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 xml:space="preserve"> Darba materiāls </w:t>
      </w:r>
      <w:r w:rsidR="004463AA" w:rsidRPr="008F6B4A">
        <w:rPr>
          <w:rFonts w:ascii="Times New Roman" w:hAnsi="Times New Roman" w:cs="Times New Roman"/>
          <w:b/>
          <w:bCs/>
          <w:color w:val="000000"/>
          <w:sz w:val="24"/>
          <w:szCs w:val="24"/>
          <w14:ligatures w14:val="standardContextual"/>
        </w:rPr>
        <w:t xml:space="preserve">iesniedzams līdz   15.06.2026. plānotajās </w:t>
      </w:r>
      <w:r w:rsidR="004463AA" w:rsidRPr="008F6B4A">
        <w:rPr>
          <w:rFonts w:ascii="Times New Roman" w:hAnsi="Times New Roman" w:cs="Times New Roman"/>
          <w:color w:val="000000"/>
          <w:sz w:val="24"/>
          <w:szCs w:val="24"/>
          <w14:ligatures w14:val="standardContextual"/>
        </w:rPr>
        <w:t>Meliorācijas un dīķu sistēmas atjaunošanas darbu robežās</w:t>
      </w:r>
      <w:r w:rsidR="00A81D86" w:rsidRPr="008F6B4A">
        <w:rPr>
          <w:rFonts w:ascii="Times New Roman" w:hAnsi="Times New Roman" w:cs="Times New Roman"/>
          <w:color w:val="000000"/>
          <w:sz w:val="24"/>
          <w:szCs w:val="24"/>
          <w14:ligatures w14:val="standardContextual"/>
        </w:rPr>
        <w:t>:</w:t>
      </w:r>
      <w:r w:rsidR="004463AA" w:rsidRPr="008F6B4A">
        <w:rPr>
          <w:rFonts w:ascii="Times New Roman" w:hAnsi="Times New Roman" w:cs="Times New Roman"/>
          <w:color w:val="000000"/>
          <w:sz w:val="24"/>
          <w:szCs w:val="24"/>
          <w14:ligatures w14:val="standardContextual"/>
        </w:rPr>
        <w:t xml:space="preserve"> </w:t>
      </w:r>
    </w:p>
    <w:p w14:paraId="2089FE3A" w14:textId="1C8CE2A0" w:rsidR="003D17A9" w:rsidRPr="00B57B31" w:rsidRDefault="004463AA" w:rsidP="005A6192">
      <w:pPr>
        <w:pStyle w:val="Sarakstarindkopa"/>
        <w:numPr>
          <w:ilvl w:val="0"/>
          <w:numId w:val="55"/>
        </w:numPr>
        <w:autoSpaceDE w:val="0"/>
        <w:autoSpaceDN w:val="0"/>
        <w:adjustRightInd w:val="0"/>
        <w:rPr>
          <w:rFonts w:ascii="Times New Roman" w:hAnsi="Times New Roman" w:cs="Times New Roman"/>
          <w:color w:val="000000"/>
          <w:sz w:val="24"/>
          <w:szCs w:val="24"/>
          <w14:ligatures w14:val="standardContextual"/>
        </w:rPr>
      </w:pPr>
      <w:r w:rsidRPr="00B57B31">
        <w:rPr>
          <w:rFonts w:ascii="Times New Roman" w:hAnsi="Times New Roman" w:cs="Times New Roman"/>
          <w:color w:val="000000"/>
          <w:sz w:val="24"/>
          <w:szCs w:val="24"/>
          <w14:ligatures w14:val="standardContextual"/>
        </w:rPr>
        <w:t xml:space="preserve">koku vērtējums un ieteikumi </w:t>
      </w:r>
      <w:proofErr w:type="spellStart"/>
      <w:r w:rsidRPr="00B57B31">
        <w:rPr>
          <w:rFonts w:ascii="Times New Roman" w:hAnsi="Times New Roman" w:cs="Times New Roman"/>
          <w:color w:val="000000"/>
          <w:sz w:val="24"/>
          <w:szCs w:val="24"/>
          <w14:ligatures w14:val="standardContextual"/>
        </w:rPr>
        <w:t>v</w:t>
      </w:r>
      <w:r w:rsidR="00A81D86" w:rsidRPr="00B57B31">
        <w:rPr>
          <w:rFonts w:ascii="Times New Roman" w:hAnsi="Times New Roman" w:cs="Times New Roman"/>
          <w:color w:val="000000"/>
          <w:sz w:val="24"/>
          <w:szCs w:val="24"/>
          <w14:ligatures w14:val="standardContextual"/>
        </w:rPr>
        <w:t>ē</w:t>
      </w:r>
      <w:r w:rsidRPr="00B57B31">
        <w:rPr>
          <w:rFonts w:ascii="Times New Roman" w:hAnsi="Times New Roman" w:cs="Times New Roman"/>
          <w:color w:val="000000"/>
          <w:sz w:val="24"/>
          <w:szCs w:val="24"/>
          <w14:ligatures w14:val="standardContextual"/>
        </w:rPr>
        <w:t>rtigo</w:t>
      </w:r>
      <w:proofErr w:type="spellEnd"/>
      <w:r w:rsidRPr="00B57B31">
        <w:rPr>
          <w:rFonts w:ascii="Times New Roman" w:hAnsi="Times New Roman" w:cs="Times New Roman"/>
          <w:color w:val="000000"/>
          <w:sz w:val="24"/>
          <w:szCs w:val="24"/>
          <w14:ligatures w14:val="standardContextual"/>
        </w:rPr>
        <w:t xml:space="preserve"> koku saglabāšanai un aizsardzībai</w:t>
      </w:r>
      <w:r w:rsidR="003D17A9" w:rsidRPr="005A6192">
        <w:rPr>
          <w:rFonts w:ascii="Times New Roman" w:hAnsi="Times New Roman"/>
          <w:b/>
          <w:color w:val="EE0000"/>
          <w:sz w:val="24"/>
          <w14:ligatures w14:val="standardContextual"/>
        </w:rPr>
        <w:t xml:space="preserve"> </w:t>
      </w:r>
    </w:p>
    <w:p w14:paraId="4C3C3F10" w14:textId="7EB0C79E" w:rsidR="004463AA" w:rsidRPr="008F6B4A" w:rsidRDefault="004463AA" w:rsidP="005A6192">
      <w:pPr>
        <w:pStyle w:val="Sarakstarindkopa"/>
        <w:numPr>
          <w:ilvl w:val="0"/>
          <w:numId w:val="55"/>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b/>
          <w:bCs/>
          <w:color w:val="000000"/>
          <w:sz w:val="24"/>
          <w:szCs w:val="24"/>
          <w14:ligatures w14:val="standardContextual"/>
        </w:rPr>
        <w:t>Koku novērtējums tiek iesniegts</w:t>
      </w:r>
      <w:r w:rsidRPr="008F6B4A">
        <w:rPr>
          <w:rFonts w:ascii="TimesNewRomanPSMT" w:hAnsi="TimesNewRomanPSMT" w:cs="TimesNewRomanPSMT"/>
          <w:color w:val="000000"/>
          <w:sz w:val="24"/>
          <w:szCs w:val="24"/>
          <w14:ligatures w14:val="standardContextual"/>
        </w:rPr>
        <w:t xml:space="preserve"> Ropažu novada dome</w:t>
      </w:r>
      <w:r w:rsidR="00A760B3" w:rsidRPr="008F6B4A">
        <w:rPr>
          <w:rFonts w:ascii="TimesNewRomanPSMT" w:hAnsi="TimesNewRomanPSMT" w:cs="TimesNewRomanPSMT"/>
          <w:color w:val="000000"/>
          <w:sz w:val="24"/>
          <w:szCs w:val="24"/>
          <w14:ligatures w14:val="standardContextual"/>
        </w:rPr>
        <w:t>i</w:t>
      </w:r>
      <w:r w:rsidRPr="008F6B4A">
        <w:rPr>
          <w:rFonts w:ascii="TimesNewRomanPSMT" w:hAnsi="TimesNewRomanPSMT" w:cs="TimesNewRomanPSMT"/>
          <w:color w:val="000000"/>
          <w:sz w:val="24"/>
          <w:szCs w:val="24"/>
          <w14:ligatures w14:val="standardContextual"/>
        </w:rPr>
        <w:t>:</w:t>
      </w:r>
    </w:p>
    <w:p w14:paraId="328E4721" w14:textId="3AA52A7D" w:rsidR="004463AA" w:rsidRPr="008F6B4A" w:rsidRDefault="00563F5D" w:rsidP="004463AA">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1</w:t>
      </w:r>
      <w:r w:rsidR="004463AA" w:rsidRPr="008F6B4A">
        <w:rPr>
          <w:rFonts w:ascii="Times New Roman" w:hAnsi="Times New Roman" w:cs="Times New Roman"/>
          <w:color w:val="000000"/>
          <w:sz w:val="24"/>
          <w:szCs w:val="24"/>
          <w14:ligatures w14:val="standardContextual"/>
        </w:rPr>
        <w:t xml:space="preserve"> </w:t>
      </w:r>
      <w:r w:rsidR="004463AA" w:rsidRPr="008F6B4A">
        <w:rPr>
          <w:rFonts w:ascii="TimesNewRomanPSMT" w:hAnsi="TimesNewRomanPSMT" w:cs="TimesNewRomanPSMT"/>
          <w:color w:val="000000"/>
          <w:sz w:val="24"/>
          <w:szCs w:val="24"/>
          <w14:ligatures w14:val="standardContextual"/>
        </w:rPr>
        <w:t>sējuma eksemplārs A4 formātā, visas lappuses numurētas;</w:t>
      </w:r>
    </w:p>
    <w:p w14:paraId="0E1AF80D" w14:textId="5D6D4C66" w:rsidR="00563F5D" w:rsidRPr="008F6B4A" w:rsidRDefault="004463AA" w:rsidP="004463AA">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 xml:space="preserve">Elektroniski </w:t>
      </w:r>
      <w:proofErr w:type="spellStart"/>
      <w:r w:rsidRPr="008F6B4A">
        <w:rPr>
          <w:rFonts w:ascii="TimesNewRomanPSMT" w:hAnsi="TimesNewRomanPSMT" w:cs="TimesNewRomanPSMT"/>
          <w:color w:val="000000"/>
          <w:sz w:val="24"/>
          <w:szCs w:val="24"/>
          <w14:ligatures w14:val="standardContextual"/>
        </w:rPr>
        <w:t>pdf</w:t>
      </w:r>
      <w:proofErr w:type="spellEnd"/>
      <w:r w:rsidR="00563F5D" w:rsidRPr="008F6B4A">
        <w:rPr>
          <w:rFonts w:ascii="TimesNewRomanPSMT" w:hAnsi="TimesNewRomanPSMT" w:cs="TimesNewRomanPSMT"/>
          <w:color w:val="000000"/>
          <w:sz w:val="24"/>
          <w:szCs w:val="24"/>
          <w14:ligatures w14:val="standardContextual"/>
        </w:rPr>
        <w:t xml:space="preserve"> formātā, identisks iesniegtajam sējumam papīra formātā</w:t>
      </w:r>
      <w:r w:rsidR="00A81D86" w:rsidRPr="008F6B4A">
        <w:rPr>
          <w:rFonts w:ascii="TimesNewRomanPSMT" w:hAnsi="TimesNewRomanPSMT" w:cs="TimesNewRomanPSMT"/>
          <w:color w:val="000000"/>
          <w:sz w:val="24"/>
          <w:szCs w:val="24"/>
          <w14:ligatures w14:val="standardContextual"/>
        </w:rPr>
        <w:t>;</w:t>
      </w:r>
    </w:p>
    <w:p w14:paraId="1BD7611B" w14:textId="0A43E0D2" w:rsidR="004463AA" w:rsidRPr="008F6B4A" w:rsidRDefault="00563F5D" w:rsidP="004463AA">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proofErr w:type="spellStart"/>
      <w:r w:rsidRPr="008F6B4A">
        <w:rPr>
          <w:rFonts w:ascii="TimesNewRomanPSMT" w:hAnsi="TimesNewRomanPSMT" w:cs="TimesNewRomanPSMT"/>
          <w:color w:val="000000"/>
          <w:sz w:val="24"/>
          <w:szCs w:val="24"/>
          <w14:ligatures w14:val="standardContextual"/>
        </w:rPr>
        <w:t>Elektoniski</w:t>
      </w:r>
      <w:proofErr w:type="spellEnd"/>
      <w:r w:rsidRPr="008F6B4A">
        <w:rPr>
          <w:rFonts w:ascii="TimesNewRomanPSMT" w:hAnsi="TimesNewRomanPSMT" w:cs="TimesNewRomanPSMT"/>
          <w:color w:val="000000"/>
          <w:sz w:val="24"/>
          <w:szCs w:val="24"/>
          <w14:ligatures w14:val="standardContextual"/>
        </w:rPr>
        <w:t xml:space="preserve"> – Vispārīgs novērtējums MS Word formātā, Koku novērtējuma tabula MS Excel formātā </w:t>
      </w:r>
      <w:r w:rsidR="004463AA" w:rsidRPr="008F6B4A">
        <w:rPr>
          <w:rFonts w:ascii="TimesNewRomanPSMT" w:hAnsi="TimesNewRomanPSMT" w:cs="TimesNewRomanPSMT"/>
          <w:color w:val="000000"/>
          <w:sz w:val="24"/>
          <w:szCs w:val="24"/>
          <w14:ligatures w14:val="standardContextual"/>
        </w:rPr>
        <w:t xml:space="preserve">un </w:t>
      </w:r>
      <w:r w:rsidRPr="008F6B4A">
        <w:rPr>
          <w:rFonts w:ascii="TimesNewRomanPSMT" w:hAnsi="TimesNewRomanPSMT" w:cs="TimesNewRomanPSMT"/>
          <w:color w:val="000000"/>
          <w:sz w:val="24"/>
          <w:szCs w:val="24"/>
          <w14:ligatures w14:val="standardContextual"/>
        </w:rPr>
        <w:t xml:space="preserve">Koku novērtējuma plāns </w:t>
      </w:r>
      <w:proofErr w:type="spellStart"/>
      <w:r w:rsidRPr="008F6B4A">
        <w:rPr>
          <w:rFonts w:ascii="TimesNewRomanPSMT" w:hAnsi="TimesNewRomanPSMT" w:cs="TimesNewRomanPSMT"/>
          <w:color w:val="000000"/>
          <w:sz w:val="24"/>
          <w:szCs w:val="24"/>
          <w14:ligatures w14:val="standardContextual"/>
        </w:rPr>
        <w:t>dwg</w:t>
      </w:r>
      <w:proofErr w:type="spellEnd"/>
      <w:r w:rsidRPr="008F6B4A">
        <w:rPr>
          <w:rFonts w:ascii="TimesNewRomanPSMT" w:hAnsi="TimesNewRomanPSMT" w:cs="TimesNewRomanPSMT"/>
          <w:color w:val="000000"/>
          <w:sz w:val="24"/>
          <w:szCs w:val="24"/>
          <w14:ligatures w14:val="standardContextual"/>
        </w:rPr>
        <w:t xml:space="preserve"> formātā </w:t>
      </w:r>
    </w:p>
    <w:p w14:paraId="52AA823D" w14:textId="18D5A592" w:rsidR="00563F5D" w:rsidRPr="008F6B4A" w:rsidRDefault="00563F5D" w:rsidP="00563F5D">
      <w:pPr>
        <w:pStyle w:val="Sarakstarindkopa"/>
        <w:numPr>
          <w:ilvl w:val="1"/>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 xml:space="preserve"> </w:t>
      </w:r>
      <w:r w:rsidRPr="008F6B4A">
        <w:rPr>
          <w:rFonts w:ascii="TimesNewRomanPS-BoldMT" w:hAnsi="TimesNewRomanPS-BoldMT" w:cs="TimesNewRomanPS-BoldMT"/>
          <w:b/>
          <w:bCs/>
          <w:color w:val="000000"/>
          <w:sz w:val="24"/>
          <w:szCs w:val="24"/>
          <w14:ligatures w14:val="standardContextual"/>
        </w:rPr>
        <w:t>Zaķumuižas parka un koku novērtējuma sējums sastāv</w:t>
      </w:r>
      <w:r w:rsidR="004E3839" w:rsidRPr="008F6B4A">
        <w:rPr>
          <w:rFonts w:ascii="TimesNewRomanPS-BoldMT" w:hAnsi="TimesNewRomanPS-BoldMT" w:cs="TimesNewRomanPS-BoldMT"/>
          <w:b/>
          <w:bCs/>
          <w:color w:val="000000"/>
          <w:sz w:val="24"/>
          <w:szCs w:val="24"/>
          <w14:ligatures w14:val="standardContextual"/>
        </w:rPr>
        <w:t>s</w:t>
      </w:r>
      <w:r w:rsidRPr="008F6B4A">
        <w:rPr>
          <w:rFonts w:ascii="TimesNewRomanPS-BoldMT" w:hAnsi="TimesNewRomanPS-BoldMT" w:cs="TimesNewRomanPS-BoldMT"/>
          <w:b/>
          <w:bCs/>
          <w:color w:val="000000"/>
          <w:sz w:val="24"/>
          <w:szCs w:val="24"/>
          <w14:ligatures w14:val="standardContextual"/>
        </w:rPr>
        <w:t>:</w:t>
      </w:r>
    </w:p>
    <w:p w14:paraId="5795D504" w14:textId="4EECAD8A" w:rsidR="00563F5D" w:rsidRPr="008F6B4A" w:rsidRDefault="00563F5D" w:rsidP="00563F5D">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lastRenderedPageBreak/>
        <w:t>Skaidrojoš</w:t>
      </w:r>
      <w:r w:rsidR="004E3839" w:rsidRPr="008F6B4A">
        <w:rPr>
          <w:rFonts w:ascii="Times New Roman" w:hAnsi="Times New Roman" w:cs="Times New Roman"/>
          <w:color w:val="000000"/>
          <w:sz w:val="24"/>
          <w:szCs w:val="24"/>
          <w14:ligatures w14:val="standardContextual"/>
        </w:rPr>
        <w:t>s</w:t>
      </w:r>
      <w:r w:rsidRPr="008F6B4A">
        <w:rPr>
          <w:rFonts w:ascii="Times New Roman" w:hAnsi="Times New Roman" w:cs="Times New Roman"/>
          <w:color w:val="000000"/>
          <w:sz w:val="24"/>
          <w:szCs w:val="24"/>
          <w14:ligatures w14:val="standardContextual"/>
        </w:rPr>
        <w:t xml:space="preserve"> aprakst</w:t>
      </w:r>
      <w:r w:rsidR="004E3839" w:rsidRPr="008F6B4A">
        <w:rPr>
          <w:rFonts w:ascii="Times New Roman" w:hAnsi="Times New Roman" w:cs="Times New Roman"/>
          <w:color w:val="000000"/>
          <w:sz w:val="24"/>
          <w:szCs w:val="24"/>
          <w14:ligatures w14:val="standardContextual"/>
        </w:rPr>
        <w:t>s</w:t>
      </w:r>
      <w:r w:rsidRPr="008F6B4A">
        <w:rPr>
          <w:rFonts w:ascii="Times New Roman" w:hAnsi="Times New Roman" w:cs="Times New Roman"/>
          <w:color w:val="000000"/>
          <w:sz w:val="24"/>
          <w:szCs w:val="24"/>
          <w14:ligatures w14:val="standardContextual"/>
        </w:rPr>
        <w:t xml:space="preserve"> -  vispārējs parka novērtē</w:t>
      </w:r>
      <w:r w:rsidR="00237037" w:rsidRPr="008F6B4A">
        <w:rPr>
          <w:rFonts w:ascii="Times New Roman" w:hAnsi="Times New Roman" w:cs="Times New Roman"/>
          <w:color w:val="000000"/>
          <w:sz w:val="24"/>
          <w:szCs w:val="24"/>
          <w14:ligatures w14:val="standardContextual"/>
        </w:rPr>
        <w:t>j</w:t>
      </w:r>
      <w:r w:rsidRPr="008F6B4A">
        <w:rPr>
          <w:rFonts w:ascii="Times New Roman" w:hAnsi="Times New Roman" w:cs="Times New Roman"/>
          <w:color w:val="000000"/>
          <w:sz w:val="24"/>
          <w:szCs w:val="24"/>
          <w14:ligatures w14:val="standardContextual"/>
        </w:rPr>
        <w:t>ums</w:t>
      </w:r>
      <w:r w:rsidR="00237037" w:rsidRPr="008F6B4A">
        <w:rPr>
          <w:rFonts w:ascii="Times New Roman" w:hAnsi="Times New Roman" w:cs="Times New Roman"/>
          <w:color w:val="000000"/>
          <w:sz w:val="24"/>
          <w:szCs w:val="24"/>
          <w14:ligatures w14:val="standardContextual"/>
        </w:rPr>
        <w:t>;</w:t>
      </w:r>
    </w:p>
    <w:p w14:paraId="7D0B2269" w14:textId="2AEF10D8" w:rsidR="00563F5D" w:rsidRPr="008F6B4A" w:rsidRDefault="00563F5D" w:rsidP="00563F5D">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 xml:space="preserve">Kopsavilkums un secinājumi par </w:t>
      </w:r>
      <w:r w:rsidR="00237037" w:rsidRPr="008F6B4A">
        <w:rPr>
          <w:rFonts w:ascii="Times New Roman" w:hAnsi="Times New Roman" w:cs="Times New Roman"/>
          <w:color w:val="000000"/>
          <w:sz w:val="24"/>
          <w:szCs w:val="24"/>
          <w14:ligatures w14:val="standardContextual"/>
        </w:rPr>
        <w:t>teritorijā esošiem kok</w:t>
      </w:r>
      <w:r w:rsidR="00A81D86" w:rsidRPr="008F6B4A">
        <w:rPr>
          <w:rFonts w:ascii="Times New Roman" w:hAnsi="Times New Roman" w:cs="Times New Roman"/>
          <w:color w:val="000000"/>
          <w:sz w:val="24"/>
          <w:szCs w:val="24"/>
          <w14:ligatures w14:val="standardContextual"/>
        </w:rPr>
        <w:t>augiem</w:t>
      </w:r>
      <w:r w:rsidR="00237037" w:rsidRPr="008F6B4A">
        <w:rPr>
          <w:rFonts w:ascii="Times New Roman" w:hAnsi="Times New Roman" w:cs="Times New Roman"/>
          <w:color w:val="000000"/>
          <w:sz w:val="24"/>
          <w:szCs w:val="24"/>
          <w14:ligatures w14:val="standardContextual"/>
        </w:rPr>
        <w:t xml:space="preserve"> (skaits, vērtības);</w:t>
      </w:r>
    </w:p>
    <w:p w14:paraId="31D7E628" w14:textId="3968BE5D" w:rsidR="00161A05" w:rsidRPr="008F6B4A" w:rsidRDefault="00161A05" w:rsidP="00161A05">
      <w:pPr>
        <w:pStyle w:val="Sarakstarindkopa"/>
        <w:numPr>
          <w:ilvl w:val="2"/>
          <w:numId w:val="37"/>
        </w:numPr>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Rekomendācijas konstatēto vērtību saglabāšanai un apsaimniekošanai;</w:t>
      </w:r>
    </w:p>
    <w:p w14:paraId="5F88DD13" w14:textId="1B91805D" w:rsidR="00237037" w:rsidRPr="008F6B4A" w:rsidRDefault="00237037" w:rsidP="00563F5D">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Kok</w:t>
      </w:r>
      <w:r w:rsidR="00A81D86" w:rsidRPr="008F6B4A">
        <w:rPr>
          <w:rFonts w:ascii="TimesNewRomanPSMT" w:hAnsi="TimesNewRomanPSMT" w:cs="TimesNewRomanPSMT"/>
          <w:color w:val="000000"/>
          <w:sz w:val="24"/>
          <w:szCs w:val="24"/>
          <w14:ligatures w14:val="standardContextual"/>
        </w:rPr>
        <w:t>augu</w:t>
      </w:r>
      <w:r w:rsidRPr="008F6B4A">
        <w:rPr>
          <w:rFonts w:ascii="TimesNewRomanPSMT" w:hAnsi="TimesNewRomanPSMT" w:cs="TimesNewRomanPSMT"/>
          <w:color w:val="000000"/>
          <w:sz w:val="24"/>
          <w:szCs w:val="24"/>
          <w14:ligatures w14:val="standardContextual"/>
        </w:rPr>
        <w:t xml:space="preserve"> novērtējuma </w:t>
      </w:r>
      <w:proofErr w:type="spellStart"/>
      <w:r w:rsidRPr="008F6B4A">
        <w:rPr>
          <w:rFonts w:ascii="TimesNewRomanPSMT" w:hAnsi="TimesNewRomanPSMT" w:cs="TimesNewRomanPSMT"/>
          <w:color w:val="000000"/>
          <w:sz w:val="24"/>
          <w:szCs w:val="24"/>
          <w14:ligatures w14:val="standardContextual"/>
        </w:rPr>
        <w:t>plans</w:t>
      </w:r>
      <w:proofErr w:type="spellEnd"/>
      <w:r w:rsidRPr="008F6B4A">
        <w:rPr>
          <w:rFonts w:ascii="TimesNewRomanPSMT" w:hAnsi="TimesNewRomanPSMT" w:cs="TimesNewRomanPSMT"/>
          <w:color w:val="000000"/>
          <w:sz w:val="24"/>
          <w:szCs w:val="24"/>
          <w14:ligatures w14:val="standardContextual"/>
        </w:rPr>
        <w:t xml:space="preserve"> sagatavots mērogā 1:500 ar norādītu veiktās izpētes robežu;</w:t>
      </w:r>
    </w:p>
    <w:p w14:paraId="28C0AD6B" w14:textId="7CC8D77F" w:rsidR="00237037" w:rsidRPr="008F6B4A" w:rsidRDefault="00161A05" w:rsidP="00563F5D">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V</w:t>
      </w:r>
      <w:r w:rsidR="004E3839" w:rsidRPr="008F6B4A">
        <w:rPr>
          <w:rFonts w:ascii="TimesNewRomanPSMT" w:hAnsi="TimesNewRomanPSMT" w:cs="TimesNewRomanPSMT"/>
          <w:color w:val="000000"/>
          <w:sz w:val="24"/>
          <w:szCs w:val="24"/>
          <w14:ligatures w14:val="standardContextual"/>
        </w:rPr>
        <w:t>ēsturiskā parka</w:t>
      </w:r>
      <w:r w:rsidRPr="008F6B4A">
        <w:rPr>
          <w:rFonts w:ascii="TimesNewRomanPSMT" w:hAnsi="TimesNewRomanPSMT" w:cs="TimesNewRomanPSMT"/>
          <w:color w:val="000000"/>
          <w:sz w:val="24"/>
          <w:szCs w:val="24"/>
          <w14:ligatures w14:val="standardContextual"/>
        </w:rPr>
        <w:t xml:space="preserve"> un </w:t>
      </w:r>
      <w:proofErr w:type="spellStart"/>
      <w:r w:rsidRPr="008F6B4A">
        <w:rPr>
          <w:rFonts w:ascii="TimesNewRomanPSMT" w:hAnsi="TimesNewRomanPSMT" w:cs="TimesNewRomanPSMT"/>
          <w:color w:val="000000"/>
          <w:sz w:val="24"/>
          <w:szCs w:val="24"/>
          <w14:ligatures w14:val="standardContextual"/>
        </w:rPr>
        <w:t>mežaparka</w:t>
      </w:r>
      <w:proofErr w:type="spellEnd"/>
      <w:r w:rsidR="004E3839" w:rsidRPr="008F6B4A">
        <w:rPr>
          <w:rFonts w:ascii="TimesNewRomanPSMT" w:hAnsi="TimesNewRomanPSMT" w:cs="TimesNewRomanPSMT"/>
          <w:color w:val="000000"/>
          <w:sz w:val="24"/>
          <w:szCs w:val="24"/>
          <w14:ligatures w14:val="standardContextual"/>
        </w:rPr>
        <w:t xml:space="preserve"> robež</w:t>
      </w:r>
      <w:r w:rsidRPr="008F6B4A">
        <w:rPr>
          <w:rFonts w:ascii="TimesNewRomanPSMT" w:hAnsi="TimesNewRomanPSMT" w:cs="TimesNewRomanPSMT"/>
          <w:color w:val="000000"/>
          <w:sz w:val="24"/>
          <w:szCs w:val="24"/>
          <w14:ligatures w14:val="standardContextual"/>
        </w:rPr>
        <w:t xml:space="preserve">u </w:t>
      </w:r>
      <w:proofErr w:type="spellStart"/>
      <w:r w:rsidRPr="008F6B4A">
        <w:rPr>
          <w:rFonts w:ascii="TimesNewRomanPSMT" w:hAnsi="TimesNewRomanPSMT" w:cs="TimesNewRomanPSMT"/>
          <w:color w:val="000000"/>
          <w:sz w:val="24"/>
          <w:szCs w:val="24"/>
          <w14:ligatures w14:val="standardContextual"/>
        </w:rPr>
        <w:t>plans</w:t>
      </w:r>
      <w:proofErr w:type="spellEnd"/>
      <w:r w:rsidRPr="008F6B4A">
        <w:rPr>
          <w:rFonts w:ascii="TimesNewRomanPSMT" w:hAnsi="TimesNewRomanPSMT" w:cs="TimesNewRomanPSMT"/>
          <w:color w:val="000000"/>
          <w:sz w:val="24"/>
          <w:szCs w:val="24"/>
          <w14:ligatures w14:val="standardContextual"/>
        </w:rPr>
        <w:t xml:space="preserve"> mērogā 1:1000</w:t>
      </w:r>
    </w:p>
    <w:p w14:paraId="53F889E0" w14:textId="2556EE09" w:rsidR="00A52EC1" w:rsidRPr="008F6B4A" w:rsidRDefault="00A52EC1" w:rsidP="00A52EC1">
      <w:pPr>
        <w:pStyle w:val="Sarakstarindkopa"/>
        <w:numPr>
          <w:ilvl w:val="1"/>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Darba izpildes termiņš</w:t>
      </w:r>
      <w:r w:rsidR="008F13A0" w:rsidRPr="008F6B4A">
        <w:rPr>
          <w:rFonts w:ascii="Times New Roman" w:hAnsi="Times New Roman" w:cs="Times New Roman"/>
          <w:b/>
          <w:bCs/>
          <w:color w:val="000000"/>
          <w:sz w:val="24"/>
          <w:szCs w:val="24"/>
          <w14:ligatures w14:val="standardContextual"/>
        </w:rPr>
        <w:t xml:space="preserve"> </w:t>
      </w:r>
      <w:r w:rsidR="008F13A0" w:rsidRPr="008F6B4A">
        <w:rPr>
          <w:rFonts w:ascii="Times New Roman" w:hAnsi="Times New Roman" w:cs="Times New Roman"/>
          <w:color w:val="000000"/>
          <w:sz w:val="24"/>
          <w:szCs w:val="24"/>
          <w14:ligatures w14:val="standardContextual"/>
        </w:rPr>
        <w:t xml:space="preserve">– </w:t>
      </w:r>
      <w:r w:rsidR="003B4512" w:rsidRPr="008F6B4A">
        <w:rPr>
          <w:rFonts w:ascii="Times New Roman" w:hAnsi="Times New Roman" w:cs="Times New Roman"/>
          <w:color w:val="000000"/>
          <w:sz w:val="24"/>
          <w:szCs w:val="24"/>
          <w14:ligatures w14:val="standardContextual"/>
        </w:rPr>
        <w:t>3</w:t>
      </w:r>
      <w:r w:rsidR="008F13A0" w:rsidRPr="008F6B4A">
        <w:rPr>
          <w:rFonts w:ascii="Times New Roman" w:hAnsi="Times New Roman" w:cs="Times New Roman"/>
          <w:color w:val="000000"/>
          <w:sz w:val="24"/>
          <w:szCs w:val="24"/>
          <w14:ligatures w14:val="standardContextual"/>
        </w:rPr>
        <w:t xml:space="preserve"> mēneši no līguma noslēgšanas brīža</w:t>
      </w:r>
      <w:r w:rsidR="00A760B3" w:rsidRPr="008F6B4A">
        <w:rPr>
          <w:rFonts w:ascii="Times New Roman" w:hAnsi="Times New Roman" w:cs="Times New Roman"/>
          <w:color w:val="000000"/>
          <w:sz w:val="24"/>
          <w:szCs w:val="24"/>
          <w14:ligatures w14:val="standardContextual"/>
        </w:rPr>
        <w:t>.</w:t>
      </w:r>
    </w:p>
    <w:p w14:paraId="3E4388F0" w14:textId="110DD222" w:rsidR="00146BE8" w:rsidRPr="008F6B4A" w:rsidRDefault="00146BE8" w:rsidP="00146BE8">
      <w:pPr>
        <w:pStyle w:val="Sarakstarindkopa"/>
        <w:numPr>
          <w:ilvl w:val="2"/>
          <w:numId w:val="37"/>
        </w:numPr>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Darba materiāls plānotajās Meliorācijas un dīķu sistēmas atjaunošanas darbu robežās - 15.06.2026.</w:t>
      </w:r>
    </w:p>
    <w:p w14:paraId="5F4C2AD0" w14:textId="09D29F20" w:rsidR="00A760B3" w:rsidRPr="008F6B4A" w:rsidRDefault="00A760B3" w:rsidP="00A52EC1">
      <w:pPr>
        <w:pStyle w:val="Sarakstarindkopa"/>
        <w:numPr>
          <w:ilvl w:val="1"/>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 xml:space="preserve"> Kontaktpersona  </w:t>
      </w:r>
      <w:r w:rsidRPr="008F6B4A">
        <w:rPr>
          <w:rFonts w:ascii="Times New Roman" w:hAnsi="Times New Roman" w:cs="Times New Roman"/>
          <w:color w:val="000000"/>
          <w:sz w:val="24"/>
          <w:szCs w:val="24"/>
          <w14:ligatures w14:val="standardContextual"/>
        </w:rPr>
        <w:t xml:space="preserve">- Ropažu novada ainavu arhitekts </w:t>
      </w:r>
    </w:p>
    <w:p w14:paraId="55E55145" w14:textId="77777777" w:rsidR="00C36459" w:rsidRPr="008F6B4A" w:rsidRDefault="00C36459" w:rsidP="00A52EC1">
      <w:pPr>
        <w:suppressAutoHyphens/>
        <w:autoSpaceDN w:val="0"/>
        <w:spacing w:before="75" w:after="75"/>
        <w:jc w:val="both"/>
        <w:textAlignment w:val="baseline"/>
        <w:rPr>
          <w:rFonts w:ascii="Times New Roman" w:hAnsi="Times New Roman"/>
          <w:i/>
          <w:iCs/>
        </w:rPr>
      </w:pPr>
    </w:p>
    <w:p w14:paraId="0B92BB0B" w14:textId="77777777" w:rsidR="000962D1" w:rsidRPr="008F6B4A" w:rsidRDefault="000962D1" w:rsidP="00A52EC1">
      <w:pPr>
        <w:suppressAutoHyphens/>
        <w:autoSpaceDN w:val="0"/>
        <w:spacing w:before="75" w:after="75"/>
        <w:jc w:val="both"/>
        <w:textAlignment w:val="baseline"/>
        <w:rPr>
          <w:rFonts w:ascii="Times New Roman" w:hAnsi="Times New Roman"/>
          <w:i/>
          <w:iCs/>
        </w:rPr>
      </w:pPr>
    </w:p>
    <w:p w14:paraId="35F5FDFF" w14:textId="77777777" w:rsidR="00A52EC1" w:rsidRPr="008F6B4A" w:rsidRDefault="00A52EC1" w:rsidP="00A52EC1">
      <w:pPr>
        <w:suppressAutoHyphens/>
        <w:autoSpaceDN w:val="0"/>
        <w:textAlignment w:val="baseline"/>
        <w:rPr>
          <w:rFonts w:ascii="Times New Roman" w:hAnsi="Times New Roman"/>
          <w:i/>
          <w:iCs/>
          <w:color w:val="0563C1"/>
          <w:u w:val="single"/>
        </w:rPr>
      </w:pPr>
    </w:p>
    <w:p w14:paraId="632DA75B" w14:textId="12F5DBB4" w:rsidR="00A52EC1" w:rsidRPr="008F6B4A" w:rsidRDefault="00A52EC1" w:rsidP="0056192D">
      <w:pPr>
        <w:spacing w:after="160" w:line="259" w:lineRule="auto"/>
        <w:rPr>
          <w:rFonts w:ascii="Times New Roman" w:hAnsi="Times New Roman"/>
          <w:i/>
          <w:iCs/>
          <w:color w:val="0563C1"/>
          <w:u w:val="single"/>
        </w:rPr>
      </w:pPr>
      <w:r w:rsidRPr="008F6B4A">
        <w:rPr>
          <w:rFonts w:ascii="Times New Roman" w:hAnsi="Times New Roman" w:cs="Times New Roman"/>
          <w:color w:val="000000"/>
          <w:sz w:val="16"/>
          <w:szCs w:val="16"/>
          <w14:ligatures w14:val="standardContextual"/>
        </w:rPr>
        <w:t xml:space="preserve">* materiāla sagatavošanā ievērtējami “DENDROLOĢISKO STĀDĪJUMU KĀ AIZSARGĀJAMU TERITORIJU NOVĒRTĒJUMA IZSTRĀDES METODISKIE NORĀDĪJUMI” </w:t>
      </w:r>
      <w:hyperlink r:id="rId10" w:history="1">
        <w:r w:rsidRPr="008F6B4A">
          <w:rPr>
            <w:rStyle w:val="Hipersaite"/>
            <w:rFonts w:ascii="Times New Roman" w:hAnsi="Times New Roman" w:cs="Times New Roman"/>
            <w:sz w:val="16"/>
            <w:szCs w:val="16"/>
            <w14:ligatures w14:val="standardContextual"/>
          </w:rPr>
          <w:t>www.daba.gov.lv/sites/daba/files/media_file/zinp-kriteriji-dendro-stadijumu-novert-iadt-izveidosanai-2022.pdf</w:t>
        </w:r>
      </w:hyperlink>
    </w:p>
    <w:p w14:paraId="697A2B58" w14:textId="77777777" w:rsidR="00A52EC1" w:rsidRPr="008F6B4A" w:rsidRDefault="00A52EC1" w:rsidP="00A52EC1">
      <w:pPr>
        <w:autoSpaceDE w:val="0"/>
        <w:autoSpaceDN w:val="0"/>
        <w:adjustRightInd w:val="0"/>
        <w:spacing w:before="240"/>
      </w:pPr>
      <w:r w:rsidRPr="008F6B4A">
        <w:rPr>
          <w:rFonts w:ascii="Times New Roman" w:hAnsi="Times New Roman" w:cs="Times New Roman"/>
          <w:color w:val="000000"/>
          <w:sz w:val="16"/>
          <w:szCs w:val="16"/>
          <w14:ligatures w14:val="standardContextual"/>
        </w:rPr>
        <w:t xml:space="preserve">**saskaņā ar Latvijas </w:t>
      </w:r>
      <w:proofErr w:type="spellStart"/>
      <w:r w:rsidRPr="008F6B4A">
        <w:rPr>
          <w:rFonts w:ascii="Times New Roman" w:hAnsi="Times New Roman" w:cs="Times New Roman"/>
          <w:color w:val="000000"/>
          <w:sz w:val="16"/>
          <w:szCs w:val="16"/>
          <w14:ligatures w14:val="standardContextual"/>
        </w:rPr>
        <w:t>Kokkopju</w:t>
      </w:r>
      <w:proofErr w:type="spellEnd"/>
      <w:r w:rsidRPr="008F6B4A">
        <w:rPr>
          <w:rFonts w:ascii="Times New Roman" w:hAnsi="Times New Roman" w:cs="Times New Roman"/>
          <w:color w:val="000000"/>
          <w:sz w:val="16"/>
          <w:szCs w:val="16"/>
          <w14:ligatures w14:val="standardContextual"/>
        </w:rPr>
        <w:t xml:space="preserve"> </w:t>
      </w:r>
      <w:proofErr w:type="spellStart"/>
      <w:r w:rsidRPr="008F6B4A">
        <w:rPr>
          <w:rFonts w:ascii="Times New Roman" w:hAnsi="Times New Roman" w:cs="Times New Roman"/>
          <w:color w:val="000000"/>
          <w:sz w:val="16"/>
          <w:szCs w:val="16"/>
          <w14:ligatures w14:val="standardContextual"/>
        </w:rPr>
        <w:t>Arboristu</w:t>
      </w:r>
      <w:proofErr w:type="spellEnd"/>
      <w:r w:rsidRPr="008F6B4A">
        <w:rPr>
          <w:rFonts w:ascii="Times New Roman" w:hAnsi="Times New Roman" w:cs="Times New Roman"/>
          <w:color w:val="000000"/>
          <w:sz w:val="16"/>
          <w:szCs w:val="16"/>
          <w14:ligatures w14:val="standardContextual"/>
        </w:rPr>
        <w:t xml:space="preserve"> biedrības (LKAB) izstrādāto, apstiprināto metodiku “ĀRPUS MEŽA AUGOŠU KOKU VIZUĀLĀS NOVĒRTĒŠANAS METODIKA”, skatīt </w:t>
      </w:r>
      <w:hyperlink r:id="rId11" w:history="1">
        <w:r w:rsidRPr="008F6B4A">
          <w:rPr>
            <w:rStyle w:val="Hipersaite"/>
            <w:sz w:val="16"/>
            <w:szCs w:val="16"/>
          </w:rPr>
          <w:t>www.kokiem.lv</w:t>
        </w:r>
      </w:hyperlink>
    </w:p>
    <w:p w14:paraId="0EDDAE48" w14:textId="77777777" w:rsidR="00A52EC1" w:rsidRPr="008F6B4A" w:rsidRDefault="00A52EC1" w:rsidP="00A52EC1">
      <w:pPr>
        <w:autoSpaceDE w:val="0"/>
        <w:autoSpaceDN w:val="0"/>
        <w:adjustRightInd w:val="0"/>
        <w:spacing w:before="240"/>
        <w:rPr>
          <w:sz w:val="16"/>
          <w:szCs w:val="16"/>
        </w:rPr>
      </w:pPr>
      <w:r w:rsidRPr="008F6B4A">
        <w:rPr>
          <w:rFonts w:ascii="Times New Roman" w:hAnsi="Times New Roman" w:cs="Times New Roman"/>
          <w:color w:val="000000"/>
          <w:sz w:val="16"/>
          <w:szCs w:val="16"/>
          <w14:ligatures w14:val="standardContextual"/>
        </w:rPr>
        <w:t xml:space="preserve">*** saskaņā ar Latvijas </w:t>
      </w:r>
      <w:proofErr w:type="spellStart"/>
      <w:r w:rsidRPr="008F6B4A">
        <w:rPr>
          <w:rFonts w:ascii="Times New Roman" w:hAnsi="Times New Roman" w:cs="Times New Roman"/>
          <w:color w:val="000000"/>
          <w:sz w:val="16"/>
          <w:szCs w:val="16"/>
          <w14:ligatures w14:val="standardContextual"/>
        </w:rPr>
        <w:t>Kokkopju</w:t>
      </w:r>
      <w:proofErr w:type="spellEnd"/>
      <w:r w:rsidRPr="008F6B4A">
        <w:rPr>
          <w:rFonts w:ascii="Times New Roman" w:hAnsi="Times New Roman" w:cs="Times New Roman"/>
          <w:color w:val="000000"/>
          <w:sz w:val="16"/>
          <w:szCs w:val="16"/>
          <w14:ligatures w14:val="standardContextual"/>
        </w:rPr>
        <w:t xml:space="preserve"> </w:t>
      </w:r>
      <w:proofErr w:type="spellStart"/>
      <w:r w:rsidRPr="008F6B4A">
        <w:rPr>
          <w:rFonts w:ascii="Times New Roman" w:hAnsi="Times New Roman" w:cs="Times New Roman"/>
          <w:color w:val="000000"/>
          <w:sz w:val="16"/>
          <w:szCs w:val="16"/>
          <w14:ligatures w14:val="standardContextual"/>
        </w:rPr>
        <w:t>Arboristu</w:t>
      </w:r>
      <w:proofErr w:type="spellEnd"/>
      <w:r w:rsidRPr="008F6B4A">
        <w:rPr>
          <w:rFonts w:ascii="Times New Roman" w:hAnsi="Times New Roman" w:cs="Times New Roman"/>
          <w:color w:val="000000"/>
          <w:sz w:val="16"/>
          <w:szCs w:val="16"/>
          <w14:ligatures w14:val="standardContextual"/>
        </w:rPr>
        <w:t xml:space="preserve"> biedrības (LKAB) izstrādāto, apstiprināto metodiku</w:t>
      </w:r>
    </w:p>
    <w:p w14:paraId="6973B56E" w14:textId="77777777" w:rsidR="00A52EC1" w:rsidRPr="008F6B4A" w:rsidRDefault="00A52EC1" w:rsidP="00A52EC1">
      <w:pPr>
        <w:autoSpaceDE w:val="0"/>
        <w:autoSpaceDN w:val="0"/>
        <w:adjustRightInd w:val="0"/>
        <w:rPr>
          <w:rFonts w:ascii="Times New Roman" w:hAnsi="Times New Roman" w:cs="Times New Roman"/>
          <w:color w:val="000000"/>
          <w:sz w:val="16"/>
          <w:szCs w:val="16"/>
          <w14:ligatures w14:val="standardContextual"/>
        </w:rPr>
      </w:pPr>
      <w:r w:rsidRPr="008F6B4A">
        <w:rPr>
          <w:rFonts w:ascii="Times New Roman" w:hAnsi="Times New Roman" w:cs="Times New Roman"/>
          <w:color w:val="000000"/>
          <w:sz w:val="16"/>
          <w:szCs w:val="16"/>
          <w14:ligatures w14:val="standardContextual"/>
        </w:rPr>
        <w:t xml:space="preserve">“ĀRPUS MEŽA AUGOŠO KOKU VĒRTĪBAS APRĒĶINA METODIKA”, , skatīt </w:t>
      </w:r>
      <w:hyperlink r:id="rId12" w:history="1">
        <w:r w:rsidRPr="008F6B4A">
          <w:rPr>
            <w:rStyle w:val="Hipersaite"/>
            <w:sz w:val="16"/>
            <w:szCs w:val="16"/>
          </w:rPr>
          <w:t>www.kokiem.lv</w:t>
        </w:r>
      </w:hyperlink>
    </w:p>
    <w:p w14:paraId="17041C6C" w14:textId="6EF1A181" w:rsidR="00A52EC1" w:rsidRPr="008F6B4A" w:rsidRDefault="00A52EC1" w:rsidP="00A52EC1">
      <w:pPr>
        <w:autoSpaceDE w:val="0"/>
        <w:autoSpaceDN w:val="0"/>
        <w:adjustRightInd w:val="0"/>
        <w:spacing w:before="240"/>
        <w:rPr>
          <w:sz w:val="16"/>
          <w:szCs w:val="16"/>
        </w:rPr>
      </w:pPr>
      <w:r w:rsidRPr="008F6B4A">
        <w:rPr>
          <w:sz w:val="16"/>
          <w:szCs w:val="16"/>
        </w:rPr>
        <w:t xml:space="preserve">****  </w:t>
      </w:r>
      <w:r w:rsidRPr="008F6B4A">
        <w:rPr>
          <w:rFonts w:ascii="Times New Roman" w:hAnsi="Times New Roman" w:cs="Times New Roman"/>
          <w:color w:val="000000"/>
          <w:sz w:val="16"/>
          <w:szCs w:val="16"/>
          <w14:ligatures w14:val="standardContextual"/>
        </w:rPr>
        <w:t>Ropažu novada pašvaldības domes saistošie noteikumi Nr. 21/21 PAR KOKU CIRŠANU ĀRPUS MEŽA ROPAŽU NOVADA ADMINISTRATĪVAJĀ TERITORIJĀ noteikto zaudējumu aprēķināšanas un atlīdzināšanas kārtību.</w:t>
      </w:r>
      <w:r w:rsidRPr="008F6B4A">
        <w:rPr>
          <w:sz w:val="16"/>
          <w:szCs w:val="16"/>
        </w:rPr>
        <w:t xml:space="preserve"> </w:t>
      </w:r>
      <w:hyperlink r:id="rId13" w:history="1">
        <w:r w:rsidRPr="008F6B4A">
          <w:rPr>
            <w:rStyle w:val="Hipersaite"/>
            <w:sz w:val="16"/>
            <w:szCs w:val="16"/>
          </w:rPr>
          <w:t>www.likumi.lv/ta/id/327721-par-koku-cirsanu-arpus-meza-ropazu-novada-administrativaja-teritorija</w:t>
        </w:r>
      </w:hyperlink>
    </w:p>
    <w:p w14:paraId="6F06A0E4" w14:textId="77777777" w:rsidR="00A52EC1" w:rsidRPr="008F6B4A" w:rsidRDefault="00A52EC1" w:rsidP="00A52EC1">
      <w:pPr>
        <w:suppressAutoHyphens/>
        <w:autoSpaceDN w:val="0"/>
        <w:textAlignment w:val="baseline"/>
        <w:rPr>
          <w:rFonts w:ascii="Times New Roman" w:hAnsi="Times New Roman"/>
          <w:i/>
          <w:iCs/>
          <w:color w:val="0563C1"/>
          <w:u w:val="single"/>
        </w:rPr>
      </w:pPr>
    </w:p>
    <w:p w14:paraId="47584371" w14:textId="77777777" w:rsidR="000962D1" w:rsidRPr="008F6B4A" w:rsidRDefault="000962D1" w:rsidP="00A52EC1">
      <w:pPr>
        <w:spacing w:line="276" w:lineRule="auto"/>
        <w:jc w:val="both"/>
        <w:rPr>
          <w:rFonts w:ascii="Times New Roman" w:hAnsi="Times New Roman"/>
          <w:bCs/>
          <w:iCs/>
          <w:sz w:val="24"/>
          <w:szCs w:val="24"/>
        </w:rPr>
      </w:pPr>
    </w:p>
    <w:p w14:paraId="0A0CEFAB" w14:textId="77777777" w:rsidR="000962D1" w:rsidRPr="008F6B4A" w:rsidRDefault="000962D1" w:rsidP="00A52EC1">
      <w:pPr>
        <w:spacing w:line="276" w:lineRule="auto"/>
        <w:jc w:val="both"/>
        <w:rPr>
          <w:rFonts w:ascii="Times New Roman" w:hAnsi="Times New Roman"/>
          <w:bCs/>
          <w:iCs/>
          <w:sz w:val="24"/>
          <w:szCs w:val="24"/>
        </w:rPr>
      </w:pPr>
    </w:p>
    <w:p w14:paraId="4B242F95" w14:textId="77777777" w:rsidR="00A52EC1" w:rsidRPr="008F6B4A" w:rsidRDefault="00A52EC1" w:rsidP="00A52EC1">
      <w:pPr>
        <w:spacing w:line="276" w:lineRule="auto"/>
        <w:outlineLvl w:val="0"/>
        <w:rPr>
          <w:rFonts w:ascii="Times New Roman" w:eastAsia="Times New Roman" w:hAnsi="Times New Roman"/>
          <w:sz w:val="20"/>
          <w:szCs w:val="20"/>
        </w:rPr>
      </w:pPr>
      <w:r w:rsidRPr="008F6B4A">
        <w:rPr>
          <w:rFonts w:ascii="Times New Roman" w:eastAsia="Times New Roman" w:hAnsi="Times New Roman"/>
          <w:sz w:val="20"/>
          <w:szCs w:val="20"/>
        </w:rPr>
        <w:t>Sagatavoja:</w:t>
      </w:r>
    </w:p>
    <w:p w14:paraId="46424337" w14:textId="77777777" w:rsidR="00A52EC1" w:rsidRPr="008F6B4A" w:rsidRDefault="00A52EC1" w:rsidP="00A52EC1">
      <w:pPr>
        <w:spacing w:line="276" w:lineRule="auto"/>
        <w:outlineLvl w:val="0"/>
        <w:rPr>
          <w:rFonts w:ascii="Times New Roman" w:eastAsia="Times New Roman" w:hAnsi="Times New Roman"/>
          <w:sz w:val="20"/>
          <w:szCs w:val="20"/>
        </w:rPr>
      </w:pPr>
      <w:r w:rsidRPr="008F6B4A">
        <w:rPr>
          <w:rFonts w:ascii="Times New Roman" w:eastAsia="Times New Roman" w:hAnsi="Times New Roman"/>
          <w:sz w:val="20"/>
          <w:szCs w:val="20"/>
        </w:rPr>
        <w:t>Attīstības un plānošanas nodaļas</w:t>
      </w:r>
    </w:p>
    <w:p w14:paraId="771977E2" w14:textId="77777777" w:rsidR="00A52EC1" w:rsidRPr="008F6B4A" w:rsidRDefault="00A52EC1" w:rsidP="00A52EC1">
      <w:pPr>
        <w:spacing w:line="276" w:lineRule="auto"/>
        <w:outlineLvl w:val="0"/>
        <w:rPr>
          <w:rFonts w:ascii="Times New Roman" w:eastAsia="Times New Roman" w:hAnsi="Times New Roman"/>
          <w:sz w:val="20"/>
          <w:szCs w:val="20"/>
        </w:rPr>
      </w:pPr>
      <w:r w:rsidRPr="008F6B4A">
        <w:rPr>
          <w:rFonts w:ascii="Times New Roman" w:eastAsia="Times New Roman" w:hAnsi="Times New Roman"/>
          <w:sz w:val="20"/>
          <w:szCs w:val="20"/>
        </w:rPr>
        <w:t xml:space="preserve">ainavu arhitekte </w:t>
      </w:r>
      <w:proofErr w:type="spellStart"/>
      <w:r w:rsidRPr="008F6B4A">
        <w:rPr>
          <w:rFonts w:ascii="Times New Roman" w:eastAsia="Times New Roman" w:hAnsi="Times New Roman"/>
          <w:sz w:val="20"/>
          <w:szCs w:val="20"/>
        </w:rPr>
        <w:t>K.Brike</w:t>
      </w:r>
      <w:proofErr w:type="spellEnd"/>
      <w:r w:rsidRPr="008F6B4A">
        <w:rPr>
          <w:rFonts w:ascii="Times New Roman" w:eastAsia="Times New Roman" w:hAnsi="Times New Roman"/>
          <w:sz w:val="20"/>
          <w:szCs w:val="20"/>
        </w:rPr>
        <w:t>, 26513962</w:t>
      </w:r>
    </w:p>
    <w:p w14:paraId="6B62999A" w14:textId="12C9059C" w:rsidR="00A52EC1" w:rsidRPr="008F6B4A" w:rsidRDefault="00A52EC1" w:rsidP="00C36459">
      <w:pPr>
        <w:spacing w:line="276" w:lineRule="auto"/>
        <w:outlineLvl w:val="0"/>
        <w:rPr>
          <w:rFonts w:ascii="Times New Roman" w:hAnsi="Times New Roman" w:cs="Times New Roman"/>
          <w:color w:val="000000"/>
          <w:sz w:val="24"/>
          <w:szCs w:val="24"/>
          <w:lang w:eastAsia="en-US"/>
          <w14:ligatures w14:val="standardContextual"/>
        </w:rPr>
      </w:pPr>
      <w:hyperlink r:id="rId14" w:history="1">
        <w:r w:rsidRPr="008F6B4A">
          <w:rPr>
            <w:rFonts w:ascii="Times New Roman" w:eastAsia="Times New Roman" w:hAnsi="Times New Roman"/>
            <w:color w:val="0000FF"/>
            <w:sz w:val="20"/>
            <w:szCs w:val="20"/>
            <w:u w:val="single"/>
          </w:rPr>
          <w:t>kristina.brike@ropazi.lv</w:t>
        </w:r>
      </w:hyperlink>
    </w:p>
    <w:p w14:paraId="5C2A8DB6" w14:textId="7CFA4FA5" w:rsidR="000962D1" w:rsidRDefault="000962D1">
      <w:pPr>
        <w:spacing w:after="160" w:line="259" w:lineRule="auto"/>
        <w:rPr>
          <w:rFonts w:ascii="Times New Roman" w:hAnsi="Times New Roman" w:cs="Times New Roman"/>
          <w:color w:val="000000"/>
          <w:sz w:val="24"/>
          <w:szCs w:val="24"/>
          <w:lang w:val="en-US" w:eastAsia="en-US"/>
          <w14:ligatures w14:val="standardContextual"/>
        </w:rPr>
      </w:pPr>
    </w:p>
    <w:sectPr w:rsidR="000962D1" w:rsidSect="00C36459">
      <w:headerReference w:type="default" r:id="rId15"/>
      <w:footerReference w:type="default" r:id="rId16"/>
      <w:pgSz w:w="11906" w:h="16838"/>
      <w:pgMar w:top="962" w:right="991" w:bottom="993" w:left="1440"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4E78F" w14:textId="77777777" w:rsidR="006F26E5" w:rsidRDefault="006F26E5" w:rsidP="004C1FD7">
      <w:r>
        <w:separator/>
      </w:r>
    </w:p>
  </w:endnote>
  <w:endnote w:type="continuationSeparator" w:id="0">
    <w:p w14:paraId="49C4D781" w14:textId="77777777" w:rsidR="006F26E5" w:rsidRDefault="006F26E5" w:rsidP="004C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BoldItalic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B59D" w14:textId="77777777" w:rsidR="00556738" w:rsidRDefault="00556738">
    <w:pPr>
      <w:pStyle w:val="Kjene"/>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E4832B5" w14:textId="77777777" w:rsidR="00556738" w:rsidRDefault="0055673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28D56" w14:textId="77777777" w:rsidR="006F26E5" w:rsidRDefault="006F26E5" w:rsidP="004C1FD7">
      <w:r>
        <w:separator/>
      </w:r>
    </w:p>
  </w:footnote>
  <w:footnote w:type="continuationSeparator" w:id="0">
    <w:p w14:paraId="5F0B48F1" w14:textId="77777777" w:rsidR="006F26E5" w:rsidRDefault="006F26E5" w:rsidP="004C1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396D" w14:textId="5F7B5FA9" w:rsidR="009137EF" w:rsidRDefault="009137EF" w:rsidP="008B7CF1">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2D2"/>
    <w:multiLevelType w:val="hybridMultilevel"/>
    <w:tmpl w:val="D884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7432A"/>
    <w:multiLevelType w:val="hybridMultilevel"/>
    <w:tmpl w:val="885CB06C"/>
    <w:lvl w:ilvl="0" w:tplc="9F502F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464D03"/>
    <w:multiLevelType w:val="multilevel"/>
    <w:tmpl w:val="65C4789A"/>
    <w:lvl w:ilvl="0">
      <w:start w:val="4"/>
      <w:numFmt w:val="decimal"/>
      <w:lvlText w:val="%1"/>
      <w:lvlJc w:val="left"/>
      <w:pPr>
        <w:ind w:left="660" w:hanging="660"/>
      </w:pPr>
      <w:rPr>
        <w:rFonts w:ascii="TimesNewRomanPSMT" w:hAnsi="TimesNewRomanPSMT" w:cs="TimesNewRomanPSMT" w:hint="default"/>
      </w:rPr>
    </w:lvl>
    <w:lvl w:ilvl="1">
      <w:start w:val="2"/>
      <w:numFmt w:val="decimal"/>
      <w:lvlText w:val="%1.%2"/>
      <w:lvlJc w:val="left"/>
      <w:pPr>
        <w:ind w:left="1475" w:hanging="660"/>
      </w:pPr>
      <w:rPr>
        <w:rFonts w:ascii="TimesNewRomanPSMT" w:hAnsi="TimesNewRomanPSMT" w:cs="TimesNewRomanPSMT" w:hint="default"/>
      </w:rPr>
    </w:lvl>
    <w:lvl w:ilvl="2">
      <w:start w:val="3"/>
      <w:numFmt w:val="decimal"/>
      <w:lvlText w:val="%1.%2.%3"/>
      <w:lvlJc w:val="left"/>
      <w:pPr>
        <w:ind w:left="2350" w:hanging="720"/>
      </w:pPr>
      <w:rPr>
        <w:rFonts w:ascii="TimesNewRomanPSMT" w:hAnsi="TimesNewRomanPSMT" w:cs="TimesNewRomanPSMT" w:hint="default"/>
      </w:rPr>
    </w:lvl>
    <w:lvl w:ilvl="3">
      <w:start w:val="1"/>
      <w:numFmt w:val="decimal"/>
      <w:lvlText w:val="%1.%2.%3.%4"/>
      <w:lvlJc w:val="left"/>
      <w:pPr>
        <w:ind w:left="3165" w:hanging="720"/>
      </w:pPr>
      <w:rPr>
        <w:rFonts w:ascii="TimesNewRomanPSMT" w:hAnsi="TimesNewRomanPSMT" w:cs="TimesNewRomanPSMT" w:hint="default"/>
      </w:rPr>
    </w:lvl>
    <w:lvl w:ilvl="4">
      <w:start w:val="1"/>
      <w:numFmt w:val="decimal"/>
      <w:lvlText w:val="%1.%2.%3.%4.%5"/>
      <w:lvlJc w:val="left"/>
      <w:pPr>
        <w:ind w:left="4340" w:hanging="1080"/>
      </w:pPr>
      <w:rPr>
        <w:rFonts w:ascii="TimesNewRomanPSMT" w:hAnsi="TimesNewRomanPSMT" w:cs="TimesNewRomanPSMT" w:hint="default"/>
      </w:rPr>
    </w:lvl>
    <w:lvl w:ilvl="5">
      <w:start w:val="1"/>
      <w:numFmt w:val="decimal"/>
      <w:lvlText w:val="%1.%2.%3.%4.%5.%6"/>
      <w:lvlJc w:val="left"/>
      <w:pPr>
        <w:ind w:left="5155" w:hanging="1080"/>
      </w:pPr>
      <w:rPr>
        <w:rFonts w:ascii="TimesNewRomanPSMT" w:hAnsi="TimesNewRomanPSMT" w:cs="TimesNewRomanPSMT" w:hint="default"/>
      </w:rPr>
    </w:lvl>
    <w:lvl w:ilvl="6">
      <w:start w:val="1"/>
      <w:numFmt w:val="decimal"/>
      <w:lvlText w:val="%1.%2.%3.%4.%5.%6.%7"/>
      <w:lvlJc w:val="left"/>
      <w:pPr>
        <w:ind w:left="6330" w:hanging="1440"/>
      </w:pPr>
      <w:rPr>
        <w:rFonts w:ascii="TimesNewRomanPSMT" w:hAnsi="TimesNewRomanPSMT" w:cs="TimesNewRomanPSMT" w:hint="default"/>
      </w:rPr>
    </w:lvl>
    <w:lvl w:ilvl="7">
      <w:start w:val="1"/>
      <w:numFmt w:val="decimal"/>
      <w:lvlText w:val="%1.%2.%3.%4.%5.%6.%7.%8"/>
      <w:lvlJc w:val="left"/>
      <w:pPr>
        <w:ind w:left="7145" w:hanging="1440"/>
      </w:pPr>
      <w:rPr>
        <w:rFonts w:ascii="TimesNewRomanPSMT" w:hAnsi="TimesNewRomanPSMT" w:cs="TimesNewRomanPSMT" w:hint="default"/>
      </w:rPr>
    </w:lvl>
    <w:lvl w:ilvl="8">
      <w:start w:val="1"/>
      <w:numFmt w:val="decimal"/>
      <w:lvlText w:val="%1.%2.%3.%4.%5.%6.%7.%8.%9"/>
      <w:lvlJc w:val="left"/>
      <w:pPr>
        <w:ind w:left="8320" w:hanging="1800"/>
      </w:pPr>
      <w:rPr>
        <w:rFonts w:ascii="TimesNewRomanPSMT" w:hAnsi="TimesNewRomanPSMT" w:cs="TimesNewRomanPSMT" w:hint="default"/>
      </w:rPr>
    </w:lvl>
  </w:abstractNum>
  <w:abstractNum w:abstractNumId="3" w15:restartNumberingAfterBreak="0">
    <w:nsid w:val="0BE046BB"/>
    <w:multiLevelType w:val="hybridMultilevel"/>
    <w:tmpl w:val="5AA01554"/>
    <w:lvl w:ilvl="0" w:tplc="67DAA6DC">
      <w:start w:val="1"/>
      <w:numFmt w:val="bullet"/>
      <w:lvlText w:val="-"/>
      <w:lvlJc w:val="left"/>
      <w:pPr>
        <w:ind w:left="3070" w:hanging="360"/>
      </w:pPr>
      <w:rPr>
        <w:rFonts w:ascii="Arial" w:eastAsia="Calibri" w:hAnsi="Arial" w:cs="Arial" w:hint="default"/>
        <w:i w:val="0"/>
        <w:color w:val="000000"/>
        <w:sz w:val="21"/>
      </w:rPr>
    </w:lvl>
    <w:lvl w:ilvl="1" w:tplc="04090003" w:tentative="1">
      <w:start w:val="1"/>
      <w:numFmt w:val="bullet"/>
      <w:lvlText w:val="o"/>
      <w:lvlJc w:val="left"/>
      <w:pPr>
        <w:ind w:left="3790" w:hanging="360"/>
      </w:pPr>
      <w:rPr>
        <w:rFonts w:ascii="Courier New" w:hAnsi="Courier New" w:cs="Courier New" w:hint="default"/>
      </w:rPr>
    </w:lvl>
    <w:lvl w:ilvl="2" w:tplc="04090005" w:tentative="1">
      <w:start w:val="1"/>
      <w:numFmt w:val="bullet"/>
      <w:lvlText w:val=""/>
      <w:lvlJc w:val="left"/>
      <w:pPr>
        <w:ind w:left="4510" w:hanging="360"/>
      </w:pPr>
      <w:rPr>
        <w:rFonts w:ascii="Wingdings" w:hAnsi="Wingdings" w:hint="default"/>
      </w:rPr>
    </w:lvl>
    <w:lvl w:ilvl="3" w:tplc="04090001" w:tentative="1">
      <w:start w:val="1"/>
      <w:numFmt w:val="bullet"/>
      <w:lvlText w:val=""/>
      <w:lvlJc w:val="left"/>
      <w:pPr>
        <w:ind w:left="5230" w:hanging="360"/>
      </w:pPr>
      <w:rPr>
        <w:rFonts w:ascii="Symbol" w:hAnsi="Symbol" w:hint="default"/>
      </w:rPr>
    </w:lvl>
    <w:lvl w:ilvl="4" w:tplc="04090003" w:tentative="1">
      <w:start w:val="1"/>
      <w:numFmt w:val="bullet"/>
      <w:lvlText w:val="o"/>
      <w:lvlJc w:val="left"/>
      <w:pPr>
        <w:ind w:left="5950" w:hanging="360"/>
      </w:pPr>
      <w:rPr>
        <w:rFonts w:ascii="Courier New" w:hAnsi="Courier New" w:cs="Courier New" w:hint="default"/>
      </w:rPr>
    </w:lvl>
    <w:lvl w:ilvl="5" w:tplc="04090005" w:tentative="1">
      <w:start w:val="1"/>
      <w:numFmt w:val="bullet"/>
      <w:lvlText w:val=""/>
      <w:lvlJc w:val="left"/>
      <w:pPr>
        <w:ind w:left="6670" w:hanging="360"/>
      </w:pPr>
      <w:rPr>
        <w:rFonts w:ascii="Wingdings" w:hAnsi="Wingdings" w:hint="default"/>
      </w:rPr>
    </w:lvl>
    <w:lvl w:ilvl="6" w:tplc="04090001" w:tentative="1">
      <w:start w:val="1"/>
      <w:numFmt w:val="bullet"/>
      <w:lvlText w:val=""/>
      <w:lvlJc w:val="left"/>
      <w:pPr>
        <w:ind w:left="7390" w:hanging="360"/>
      </w:pPr>
      <w:rPr>
        <w:rFonts w:ascii="Symbol" w:hAnsi="Symbol" w:hint="default"/>
      </w:rPr>
    </w:lvl>
    <w:lvl w:ilvl="7" w:tplc="04090003" w:tentative="1">
      <w:start w:val="1"/>
      <w:numFmt w:val="bullet"/>
      <w:lvlText w:val="o"/>
      <w:lvlJc w:val="left"/>
      <w:pPr>
        <w:ind w:left="8110" w:hanging="360"/>
      </w:pPr>
      <w:rPr>
        <w:rFonts w:ascii="Courier New" w:hAnsi="Courier New" w:cs="Courier New" w:hint="default"/>
      </w:rPr>
    </w:lvl>
    <w:lvl w:ilvl="8" w:tplc="04090005" w:tentative="1">
      <w:start w:val="1"/>
      <w:numFmt w:val="bullet"/>
      <w:lvlText w:val=""/>
      <w:lvlJc w:val="left"/>
      <w:pPr>
        <w:ind w:left="8830" w:hanging="360"/>
      </w:pPr>
      <w:rPr>
        <w:rFonts w:ascii="Wingdings" w:hAnsi="Wingdings" w:hint="default"/>
      </w:rPr>
    </w:lvl>
  </w:abstractNum>
  <w:abstractNum w:abstractNumId="4" w15:restartNumberingAfterBreak="0">
    <w:nsid w:val="0D5E0B0E"/>
    <w:multiLevelType w:val="hybridMultilevel"/>
    <w:tmpl w:val="316EAC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22AFB"/>
    <w:multiLevelType w:val="hybridMultilevel"/>
    <w:tmpl w:val="4276090E"/>
    <w:lvl w:ilvl="0" w:tplc="0426000F">
      <w:start w:val="2"/>
      <w:numFmt w:val="decimal"/>
      <w:lvlText w:val="%1."/>
      <w:lvlJc w:val="left"/>
      <w:pPr>
        <w:ind w:left="720" w:hanging="360"/>
      </w:pPr>
      <w:rPr>
        <w:rFonts w:hint="default"/>
      </w:rPr>
    </w:lvl>
    <w:lvl w:ilvl="1" w:tplc="04260019">
      <w:start w:val="1"/>
      <w:numFmt w:val="lowerLetter"/>
      <w:lvlText w:val="%2."/>
      <w:lvlJc w:val="left"/>
      <w:pPr>
        <w:ind w:left="3337"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DE187B"/>
    <w:multiLevelType w:val="hybridMultilevel"/>
    <w:tmpl w:val="BCA816A8"/>
    <w:lvl w:ilvl="0" w:tplc="67DAA6DC">
      <w:start w:val="1"/>
      <w:numFmt w:val="bullet"/>
      <w:lvlText w:val="-"/>
      <w:lvlJc w:val="left"/>
      <w:pPr>
        <w:ind w:left="3130" w:hanging="360"/>
      </w:pPr>
      <w:rPr>
        <w:rFonts w:ascii="Arial" w:eastAsia="Calibri" w:hAnsi="Arial" w:cs="Arial" w:hint="default"/>
        <w:i w:val="0"/>
        <w:color w:val="000000"/>
        <w:sz w:val="21"/>
      </w:rPr>
    </w:lvl>
    <w:lvl w:ilvl="1" w:tplc="04090003" w:tentative="1">
      <w:start w:val="1"/>
      <w:numFmt w:val="bullet"/>
      <w:lvlText w:val="o"/>
      <w:lvlJc w:val="left"/>
      <w:pPr>
        <w:ind w:left="3850" w:hanging="360"/>
      </w:pPr>
      <w:rPr>
        <w:rFonts w:ascii="Courier New" w:hAnsi="Courier New" w:cs="Courier New" w:hint="default"/>
      </w:rPr>
    </w:lvl>
    <w:lvl w:ilvl="2" w:tplc="04090005" w:tentative="1">
      <w:start w:val="1"/>
      <w:numFmt w:val="bullet"/>
      <w:lvlText w:val=""/>
      <w:lvlJc w:val="left"/>
      <w:pPr>
        <w:ind w:left="4570" w:hanging="360"/>
      </w:pPr>
      <w:rPr>
        <w:rFonts w:ascii="Wingdings" w:hAnsi="Wingdings" w:hint="default"/>
      </w:rPr>
    </w:lvl>
    <w:lvl w:ilvl="3" w:tplc="04090001" w:tentative="1">
      <w:start w:val="1"/>
      <w:numFmt w:val="bullet"/>
      <w:lvlText w:val=""/>
      <w:lvlJc w:val="left"/>
      <w:pPr>
        <w:ind w:left="5290" w:hanging="360"/>
      </w:pPr>
      <w:rPr>
        <w:rFonts w:ascii="Symbol" w:hAnsi="Symbol" w:hint="default"/>
      </w:rPr>
    </w:lvl>
    <w:lvl w:ilvl="4" w:tplc="04090003" w:tentative="1">
      <w:start w:val="1"/>
      <w:numFmt w:val="bullet"/>
      <w:lvlText w:val="o"/>
      <w:lvlJc w:val="left"/>
      <w:pPr>
        <w:ind w:left="6010" w:hanging="360"/>
      </w:pPr>
      <w:rPr>
        <w:rFonts w:ascii="Courier New" w:hAnsi="Courier New" w:cs="Courier New" w:hint="default"/>
      </w:rPr>
    </w:lvl>
    <w:lvl w:ilvl="5" w:tplc="04090005" w:tentative="1">
      <w:start w:val="1"/>
      <w:numFmt w:val="bullet"/>
      <w:lvlText w:val=""/>
      <w:lvlJc w:val="left"/>
      <w:pPr>
        <w:ind w:left="6730" w:hanging="360"/>
      </w:pPr>
      <w:rPr>
        <w:rFonts w:ascii="Wingdings" w:hAnsi="Wingdings" w:hint="default"/>
      </w:rPr>
    </w:lvl>
    <w:lvl w:ilvl="6" w:tplc="04090001" w:tentative="1">
      <w:start w:val="1"/>
      <w:numFmt w:val="bullet"/>
      <w:lvlText w:val=""/>
      <w:lvlJc w:val="left"/>
      <w:pPr>
        <w:ind w:left="7450" w:hanging="360"/>
      </w:pPr>
      <w:rPr>
        <w:rFonts w:ascii="Symbol" w:hAnsi="Symbol" w:hint="default"/>
      </w:rPr>
    </w:lvl>
    <w:lvl w:ilvl="7" w:tplc="04090003" w:tentative="1">
      <w:start w:val="1"/>
      <w:numFmt w:val="bullet"/>
      <w:lvlText w:val="o"/>
      <w:lvlJc w:val="left"/>
      <w:pPr>
        <w:ind w:left="8170" w:hanging="360"/>
      </w:pPr>
      <w:rPr>
        <w:rFonts w:ascii="Courier New" w:hAnsi="Courier New" w:cs="Courier New" w:hint="default"/>
      </w:rPr>
    </w:lvl>
    <w:lvl w:ilvl="8" w:tplc="04090005" w:tentative="1">
      <w:start w:val="1"/>
      <w:numFmt w:val="bullet"/>
      <w:lvlText w:val=""/>
      <w:lvlJc w:val="left"/>
      <w:pPr>
        <w:ind w:left="8890" w:hanging="360"/>
      </w:pPr>
      <w:rPr>
        <w:rFonts w:ascii="Wingdings" w:hAnsi="Wingdings" w:hint="default"/>
      </w:rPr>
    </w:lvl>
  </w:abstractNum>
  <w:abstractNum w:abstractNumId="7" w15:restartNumberingAfterBreak="0">
    <w:nsid w:val="13322AA5"/>
    <w:multiLevelType w:val="hybridMultilevel"/>
    <w:tmpl w:val="4E50A5E4"/>
    <w:lvl w:ilvl="0" w:tplc="70001C70">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63DB8"/>
    <w:multiLevelType w:val="hybridMultilevel"/>
    <w:tmpl w:val="FB3E21EC"/>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9" w15:restartNumberingAfterBreak="0">
    <w:nsid w:val="14D31A0E"/>
    <w:multiLevelType w:val="multilevel"/>
    <w:tmpl w:val="C840D486"/>
    <w:lvl w:ilvl="0">
      <w:start w:val="4"/>
      <w:numFmt w:val="decimal"/>
      <w:lvlText w:val="%1."/>
      <w:lvlJc w:val="left"/>
      <w:pPr>
        <w:ind w:left="720" w:hanging="720"/>
      </w:pPr>
      <w:rPr>
        <w:rFonts w:hint="default"/>
      </w:rPr>
    </w:lvl>
    <w:lvl w:ilvl="1">
      <w:start w:val="2"/>
      <w:numFmt w:val="decimal"/>
      <w:lvlText w:val="%1.%2."/>
      <w:lvlJc w:val="left"/>
      <w:pPr>
        <w:ind w:left="1320" w:hanging="720"/>
      </w:pPr>
      <w:rPr>
        <w:rFonts w:hint="default"/>
      </w:rPr>
    </w:lvl>
    <w:lvl w:ilvl="2">
      <w:start w:val="2"/>
      <w:numFmt w:val="decimal"/>
      <w:lvlText w:val="%1.%2.%3."/>
      <w:lvlJc w:val="left"/>
      <w:pPr>
        <w:ind w:left="1920" w:hanging="720"/>
      </w:pPr>
      <w:rPr>
        <w:rFonts w:hint="default"/>
      </w:rPr>
    </w:lvl>
    <w:lvl w:ilvl="3">
      <w:start w:val="2"/>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0" w15:restartNumberingAfterBreak="0">
    <w:nsid w:val="15C5586B"/>
    <w:multiLevelType w:val="multilevel"/>
    <w:tmpl w:val="7982064C"/>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075312"/>
    <w:multiLevelType w:val="hybridMultilevel"/>
    <w:tmpl w:val="BEB0E8F6"/>
    <w:lvl w:ilvl="0" w:tplc="17DCB4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5D67EF"/>
    <w:multiLevelType w:val="hybridMultilevel"/>
    <w:tmpl w:val="0F74520A"/>
    <w:lvl w:ilvl="0" w:tplc="67DAA6DC">
      <w:start w:val="1"/>
      <w:numFmt w:val="bullet"/>
      <w:lvlText w:val="-"/>
      <w:lvlJc w:val="left"/>
      <w:pPr>
        <w:ind w:left="4245" w:hanging="360"/>
      </w:pPr>
      <w:rPr>
        <w:rFonts w:ascii="Arial" w:eastAsia="Calibri" w:hAnsi="Arial" w:cs="Arial" w:hint="default"/>
        <w:i w:val="0"/>
        <w:color w:val="000000"/>
        <w:sz w:val="21"/>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1C2C7B69"/>
    <w:multiLevelType w:val="hybridMultilevel"/>
    <w:tmpl w:val="6DD4F336"/>
    <w:lvl w:ilvl="0" w:tplc="F04A0BE6">
      <w:start w:val="1"/>
      <w:numFmt w:val="bullet"/>
      <w:lvlText w:val=""/>
      <w:lvlJc w:val="left"/>
      <w:pPr>
        <w:ind w:left="1790" w:hanging="360"/>
      </w:pPr>
      <w:rPr>
        <w:rFonts w:ascii="Symbol" w:hAnsi="Symbol" w:hint="default"/>
        <w:color w:val="000000" w:themeColor="text1"/>
      </w:rPr>
    </w:lvl>
    <w:lvl w:ilvl="1" w:tplc="04260003" w:tentative="1">
      <w:start w:val="1"/>
      <w:numFmt w:val="bullet"/>
      <w:lvlText w:val="o"/>
      <w:lvlJc w:val="left"/>
      <w:pPr>
        <w:ind w:left="2510" w:hanging="360"/>
      </w:pPr>
      <w:rPr>
        <w:rFonts w:ascii="Courier New" w:hAnsi="Courier New" w:cs="Courier New" w:hint="default"/>
      </w:rPr>
    </w:lvl>
    <w:lvl w:ilvl="2" w:tplc="04260005" w:tentative="1">
      <w:start w:val="1"/>
      <w:numFmt w:val="bullet"/>
      <w:lvlText w:val=""/>
      <w:lvlJc w:val="left"/>
      <w:pPr>
        <w:ind w:left="3230" w:hanging="360"/>
      </w:pPr>
      <w:rPr>
        <w:rFonts w:ascii="Wingdings" w:hAnsi="Wingdings" w:hint="default"/>
      </w:rPr>
    </w:lvl>
    <w:lvl w:ilvl="3" w:tplc="04260001" w:tentative="1">
      <w:start w:val="1"/>
      <w:numFmt w:val="bullet"/>
      <w:lvlText w:val=""/>
      <w:lvlJc w:val="left"/>
      <w:pPr>
        <w:ind w:left="3950" w:hanging="360"/>
      </w:pPr>
      <w:rPr>
        <w:rFonts w:ascii="Symbol" w:hAnsi="Symbol" w:hint="default"/>
      </w:rPr>
    </w:lvl>
    <w:lvl w:ilvl="4" w:tplc="04260003" w:tentative="1">
      <w:start w:val="1"/>
      <w:numFmt w:val="bullet"/>
      <w:lvlText w:val="o"/>
      <w:lvlJc w:val="left"/>
      <w:pPr>
        <w:ind w:left="4670" w:hanging="360"/>
      </w:pPr>
      <w:rPr>
        <w:rFonts w:ascii="Courier New" w:hAnsi="Courier New" w:cs="Courier New" w:hint="default"/>
      </w:rPr>
    </w:lvl>
    <w:lvl w:ilvl="5" w:tplc="04260005" w:tentative="1">
      <w:start w:val="1"/>
      <w:numFmt w:val="bullet"/>
      <w:lvlText w:val=""/>
      <w:lvlJc w:val="left"/>
      <w:pPr>
        <w:ind w:left="5390" w:hanging="360"/>
      </w:pPr>
      <w:rPr>
        <w:rFonts w:ascii="Wingdings" w:hAnsi="Wingdings" w:hint="default"/>
      </w:rPr>
    </w:lvl>
    <w:lvl w:ilvl="6" w:tplc="04260001" w:tentative="1">
      <w:start w:val="1"/>
      <w:numFmt w:val="bullet"/>
      <w:lvlText w:val=""/>
      <w:lvlJc w:val="left"/>
      <w:pPr>
        <w:ind w:left="6110" w:hanging="360"/>
      </w:pPr>
      <w:rPr>
        <w:rFonts w:ascii="Symbol" w:hAnsi="Symbol" w:hint="default"/>
      </w:rPr>
    </w:lvl>
    <w:lvl w:ilvl="7" w:tplc="04260003" w:tentative="1">
      <w:start w:val="1"/>
      <w:numFmt w:val="bullet"/>
      <w:lvlText w:val="o"/>
      <w:lvlJc w:val="left"/>
      <w:pPr>
        <w:ind w:left="6830" w:hanging="360"/>
      </w:pPr>
      <w:rPr>
        <w:rFonts w:ascii="Courier New" w:hAnsi="Courier New" w:cs="Courier New" w:hint="default"/>
      </w:rPr>
    </w:lvl>
    <w:lvl w:ilvl="8" w:tplc="04260005" w:tentative="1">
      <w:start w:val="1"/>
      <w:numFmt w:val="bullet"/>
      <w:lvlText w:val=""/>
      <w:lvlJc w:val="left"/>
      <w:pPr>
        <w:ind w:left="7550" w:hanging="360"/>
      </w:pPr>
      <w:rPr>
        <w:rFonts w:ascii="Wingdings" w:hAnsi="Wingdings" w:hint="default"/>
      </w:rPr>
    </w:lvl>
  </w:abstractNum>
  <w:abstractNum w:abstractNumId="14" w15:restartNumberingAfterBreak="0">
    <w:nsid w:val="1E1A0AA5"/>
    <w:multiLevelType w:val="hybridMultilevel"/>
    <w:tmpl w:val="16842958"/>
    <w:lvl w:ilvl="0" w:tplc="67DAA6DC">
      <w:start w:val="1"/>
      <w:numFmt w:val="bullet"/>
      <w:lvlText w:val="-"/>
      <w:lvlJc w:val="left"/>
      <w:pPr>
        <w:ind w:left="2700" w:hanging="360"/>
      </w:pPr>
      <w:rPr>
        <w:rFonts w:ascii="Arial" w:eastAsia="Calibri" w:hAnsi="Arial" w:cs="Arial" w:hint="default"/>
        <w:i w:val="0"/>
        <w:color w:val="000000"/>
        <w:sz w:val="21"/>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5" w15:restartNumberingAfterBreak="0">
    <w:nsid w:val="25061455"/>
    <w:multiLevelType w:val="hybridMultilevel"/>
    <w:tmpl w:val="8084BA9A"/>
    <w:lvl w:ilvl="0" w:tplc="86B088C8">
      <w:start w:val="4"/>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D4C0D"/>
    <w:multiLevelType w:val="hybridMultilevel"/>
    <w:tmpl w:val="11ECF082"/>
    <w:lvl w:ilvl="0" w:tplc="67DAA6DC">
      <w:start w:val="1"/>
      <w:numFmt w:val="bullet"/>
      <w:lvlText w:val="-"/>
      <w:lvlJc w:val="left"/>
      <w:pPr>
        <w:ind w:left="720" w:hanging="360"/>
      </w:pPr>
      <w:rPr>
        <w:rFonts w:ascii="Arial" w:eastAsia="Calibri" w:hAnsi="Arial" w:cs="Arial" w:hint="default"/>
        <w:i w:val="0"/>
        <w:color w:val="000000"/>
        <w:sz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757527"/>
    <w:multiLevelType w:val="hybridMultilevel"/>
    <w:tmpl w:val="AC92F966"/>
    <w:lvl w:ilvl="0" w:tplc="6B922F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FC0961"/>
    <w:multiLevelType w:val="hybridMultilevel"/>
    <w:tmpl w:val="1CB0F7F2"/>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2D30412A"/>
    <w:multiLevelType w:val="hybridMultilevel"/>
    <w:tmpl w:val="5C00C00A"/>
    <w:lvl w:ilvl="0" w:tplc="C540A614">
      <w:start w:val="1"/>
      <w:numFmt w:val="decimal"/>
      <w:lvlText w:val="[%1]"/>
      <w:lvlJc w:val="left"/>
      <w:pPr>
        <w:ind w:left="81" w:hanging="244"/>
      </w:pPr>
      <w:rPr>
        <w:rFonts w:ascii="Arial" w:eastAsia="Arial" w:hAnsi="Arial" w:cs="Arial" w:hint="default"/>
        <w:b w:val="0"/>
        <w:bCs w:val="0"/>
        <w:i w:val="0"/>
        <w:iCs w:val="0"/>
        <w:color w:val="0000FF"/>
        <w:spacing w:val="0"/>
        <w:w w:val="103"/>
        <w:sz w:val="17"/>
        <w:szCs w:val="17"/>
        <w:lang w:val="lv-LV" w:eastAsia="en-US" w:bidi="ar-SA"/>
      </w:rPr>
    </w:lvl>
    <w:lvl w:ilvl="1" w:tplc="D55E0F76">
      <w:numFmt w:val="bullet"/>
      <w:lvlText w:val="•"/>
      <w:lvlJc w:val="left"/>
      <w:pPr>
        <w:ind w:left="384" w:hanging="244"/>
      </w:pPr>
      <w:rPr>
        <w:rFonts w:hint="default"/>
        <w:lang w:val="lv-LV" w:eastAsia="en-US" w:bidi="ar-SA"/>
      </w:rPr>
    </w:lvl>
    <w:lvl w:ilvl="2" w:tplc="7354EAB4">
      <w:numFmt w:val="bullet"/>
      <w:lvlText w:val="•"/>
      <w:lvlJc w:val="left"/>
      <w:pPr>
        <w:ind w:left="689" w:hanging="244"/>
      </w:pPr>
      <w:rPr>
        <w:rFonts w:hint="default"/>
        <w:lang w:val="lv-LV" w:eastAsia="en-US" w:bidi="ar-SA"/>
      </w:rPr>
    </w:lvl>
    <w:lvl w:ilvl="3" w:tplc="7BC475F4">
      <w:numFmt w:val="bullet"/>
      <w:lvlText w:val="•"/>
      <w:lvlJc w:val="left"/>
      <w:pPr>
        <w:ind w:left="994" w:hanging="244"/>
      </w:pPr>
      <w:rPr>
        <w:rFonts w:hint="default"/>
        <w:lang w:val="lv-LV" w:eastAsia="en-US" w:bidi="ar-SA"/>
      </w:rPr>
    </w:lvl>
    <w:lvl w:ilvl="4" w:tplc="914A5A80">
      <w:numFmt w:val="bullet"/>
      <w:lvlText w:val="•"/>
      <w:lvlJc w:val="left"/>
      <w:pPr>
        <w:ind w:left="1299" w:hanging="244"/>
      </w:pPr>
      <w:rPr>
        <w:rFonts w:hint="default"/>
        <w:lang w:val="lv-LV" w:eastAsia="en-US" w:bidi="ar-SA"/>
      </w:rPr>
    </w:lvl>
    <w:lvl w:ilvl="5" w:tplc="408C9540">
      <w:numFmt w:val="bullet"/>
      <w:lvlText w:val="•"/>
      <w:lvlJc w:val="left"/>
      <w:pPr>
        <w:ind w:left="1604" w:hanging="244"/>
      </w:pPr>
      <w:rPr>
        <w:rFonts w:hint="default"/>
        <w:lang w:val="lv-LV" w:eastAsia="en-US" w:bidi="ar-SA"/>
      </w:rPr>
    </w:lvl>
    <w:lvl w:ilvl="6" w:tplc="5248F98E">
      <w:numFmt w:val="bullet"/>
      <w:lvlText w:val="•"/>
      <w:lvlJc w:val="left"/>
      <w:pPr>
        <w:ind w:left="1908" w:hanging="244"/>
      </w:pPr>
      <w:rPr>
        <w:rFonts w:hint="default"/>
        <w:lang w:val="lv-LV" w:eastAsia="en-US" w:bidi="ar-SA"/>
      </w:rPr>
    </w:lvl>
    <w:lvl w:ilvl="7" w:tplc="63484FD0">
      <w:numFmt w:val="bullet"/>
      <w:lvlText w:val="•"/>
      <w:lvlJc w:val="left"/>
      <w:pPr>
        <w:ind w:left="2213" w:hanging="244"/>
      </w:pPr>
      <w:rPr>
        <w:rFonts w:hint="default"/>
        <w:lang w:val="lv-LV" w:eastAsia="en-US" w:bidi="ar-SA"/>
      </w:rPr>
    </w:lvl>
    <w:lvl w:ilvl="8" w:tplc="37482F34">
      <w:numFmt w:val="bullet"/>
      <w:lvlText w:val="•"/>
      <w:lvlJc w:val="left"/>
      <w:pPr>
        <w:ind w:left="2518" w:hanging="244"/>
      </w:pPr>
      <w:rPr>
        <w:rFonts w:hint="default"/>
        <w:lang w:val="lv-LV" w:eastAsia="en-US" w:bidi="ar-SA"/>
      </w:rPr>
    </w:lvl>
  </w:abstractNum>
  <w:abstractNum w:abstractNumId="20" w15:restartNumberingAfterBreak="0">
    <w:nsid w:val="2FBB5598"/>
    <w:multiLevelType w:val="hybridMultilevel"/>
    <w:tmpl w:val="E1948E2A"/>
    <w:lvl w:ilvl="0" w:tplc="04260005">
      <w:start w:val="1"/>
      <w:numFmt w:val="bullet"/>
      <w:lvlText w:val=""/>
      <w:lvlJc w:val="left"/>
      <w:pPr>
        <w:ind w:left="2640" w:hanging="360"/>
      </w:pPr>
      <w:rPr>
        <w:rFonts w:ascii="Wingdings" w:hAnsi="Wingdings" w:hint="default"/>
      </w:rPr>
    </w:lvl>
    <w:lvl w:ilvl="1" w:tplc="FFFFFFFF" w:tentative="1">
      <w:start w:val="1"/>
      <w:numFmt w:val="bullet"/>
      <w:lvlText w:val="o"/>
      <w:lvlJc w:val="left"/>
      <w:pPr>
        <w:ind w:left="3360" w:hanging="360"/>
      </w:pPr>
      <w:rPr>
        <w:rFonts w:ascii="Courier New" w:hAnsi="Courier New" w:cs="Courier New" w:hint="default"/>
      </w:rPr>
    </w:lvl>
    <w:lvl w:ilvl="2" w:tplc="FFFFFFFF" w:tentative="1">
      <w:start w:val="1"/>
      <w:numFmt w:val="bullet"/>
      <w:lvlText w:val=""/>
      <w:lvlJc w:val="left"/>
      <w:pPr>
        <w:ind w:left="4080" w:hanging="360"/>
      </w:pPr>
      <w:rPr>
        <w:rFonts w:ascii="Wingdings" w:hAnsi="Wingdings" w:hint="default"/>
      </w:rPr>
    </w:lvl>
    <w:lvl w:ilvl="3" w:tplc="FFFFFFFF" w:tentative="1">
      <w:start w:val="1"/>
      <w:numFmt w:val="bullet"/>
      <w:lvlText w:val=""/>
      <w:lvlJc w:val="left"/>
      <w:pPr>
        <w:ind w:left="4800" w:hanging="360"/>
      </w:pPr>
      <w:rPr>
        <w:rFonts w:ascii="Symbol" w:hAnsi="Symbol" w:hint="default"/>
      </w:rPr>
    </w:lvl>
    <w:lvl w:ilvl="4" w:tplc="FFFFFFFF" w:tentative="1">
      <w:start w:val="1"/>
      <w:numFmt w:val="bullet"/>
      <w:lvlText w:val="o"/>
      <w:lvlJc w:val="left"/>
      <w:pPr>
        <w:ind w:left="5520" w:hanging="360"/>
      </w:pPr>
      <w:rPr>
        <w:rFonts w:ascii="Courier New" w:hAnsi="Courier New" w:cs="Courier New" w:hint="default"/>
      </w:rPr>
    </w:lvl>
    <w:lvl w:ilvl="5" w:tplc="FFFFFFFF" w:tentative="1">
      <w:start w:val="1"/>
      <w:numFmt w:val="bullet"/>
      <w:lvlText w:val=""/>
      <w:lvlJc w:val="left"/>
      <w:pPr>
        <w:ind w:left="6240" w:hanging="360"/>
      </w:pPr>
      <w:rPr>
        <w:rFonts w:ascii="Wingdings" w:hAnsi="Wingdings" w:hint="default"/>
      </w:rPr>
    </w:lvl>
    <w:lvl w:ilvl="6" w:tplc="FFFFFFFF" w:tentative="1">
      <w:start w:val="1"/>
      <w:numFmt w:val="bullet"/>
      <w:lvlText w:val=""/>
      <w:lvlJc w:val="left"/>
      <w:pPr>
        <w:ind w:left="6960" w:hanging="360"/>
      </w:pPr>
      <w:rPr>
        <w:rFonts w:ascii="Symbol" w:hAnsi="Symbol" w:hint="default"/>
      </w:rPr>
    </w:lvl>
    <w:lvl w:ilvl="7" w:tplc="FFFFFFFF" w:tentative="1">
      <w:start w:val="1"/>
      <w:numFmt w:val="bullet"/>
      <w:lvlText w:val="o"/>
      <w:lvlJc w:val="left"/>
      <w:pPr>
        <w:ind w:left="7680" w:hanging="360"/>
      </w:pPr>
      <w:rPr>
        <w:rFonts w:ascii="Courier New" w:hAnsi="Courier New" w:cs="Courier New" w:hint="default"/>
      </w:rPr>
    </w:lvl>
    <w:lvl w:ilvl="8" w:tplc="FFFFFFFF" w:tentative="1">
      <w:start w:val="1"/>
      <w:numFmt w:val="bullet"/>
      <w:lvlText w:val=""/>
      <w:lvlJc w:val="left"/>
      <w:pPr>
        <w:ind w:left="8400" w:hanging="360"/>
      </w:pPr>
      <w:rPr>
        <w:rFonts w:ascii="Wingdings" w:hAnsi="Wingdings" w:hint="default"/>
      </w:rPr>
    </w:lvl>
  </w:abstractNum>
  <w:abstractNum w:abstractNumId="21" w15:restartNumberingAfterBreak="0">
    <w:nsid w:val="31D46030"/>
    <w:multiLevelType w:val="hybridMultilevel"/>
    <w:tmpl w:val="C1DA54AC"/>
    <w:lvl w:ilvl="0" w:tplc="67DAA6DC">
      <w:start w:val="1"/>
      <w:numFmt w:val="bullet"/>
      <w:lvlText w:val="-"/>
      <w:lvlJc w:val="left"/>
      <w:pPr>
        <w:ind w:left="1440" w:hanging="360"/>
      </w:pPr>
      <w:rPr>
        <w:rFonts w:ascii="Arial" w:eastAsia="Calibri" w:hAnsi="Arial" w:cs="Arial" w:hint="default"/>
        <w:i w:val="0"/>
        <w:color w:val="000000"/>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FA1905"/>
    <w:multiLevelType w:val="multilevel"/>
    <w:tmpl w:val="2EAA96A0"/>
    <w:lvl w:ilvl="0">
      <w:start w:val="1"/>
      <w:numFmt w:val="decimal"/>
      <w:lvlText w:val="%1."/>
      <w:lvlJc w:val="left"/>
      <w:pPr>
        <w:ind w:left="720" w:hanging="360"/>
      </w:pPr>
      <w:rPr>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78A6F6C"/>
    <w:multiLevelType w:val="multilevel"/>
    <w:tmpl w:val="FE1E6FB2"/>
    <w:lvl w:ilvl="0">
      <w:start w:val="1"/>
      <w:numFmt w:val="decimal"/>
      <w:lvlText w:val="%1.0"/>
      <w:lvlJc w:val="left"/>
      <w:pPr>
        <w:ind w:left="432" w:hanging="360"/>
      </w:pPr>
      <w:rPr>
        <w:rFonts w:hint="default"/>
      </w:rPr>
    </w:lvl>
    <w:lvl w:ilvl="1">
      <w:start w:val="1"/>
      <w:numFmt w:val="decimal"/>
      <w:lvlText w:val="%1.%2"/>
      <w:lvlJc w:val="left"/>
      <w:pPr>
        <w:ind w:left="1152" w:hanging="360"/>
      </w:pPr>
      <w:rPr>
        <w:rFonts w:hint="default"/>
      </w:rPr>
    </w:lvl>
    <w:lvl w:ilvl="2">
      <w:start w:val="1"/>
      <w:numFmt w:val="lowerLetter"/>
      <w:lvlText w:val="%1.%2.%3"/>
      <w:lvlJc w:val="left"/>
      <w:pPr>
        <w:ind w:left="2232"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52" w:hanging="1080"/>
      </w:pPr>
      <w:rPr>
        <w:rFonts w:hint="default"/>
      </w:rPr>
    </w:lvl>
    <w:lvl w:ilvl="6">
      <w:start w:val="1"/>
      <w:numFmt w:val="decimal"/>
      <w:lvlText w:val="%1.%2.%3.%4.%5.%6.%7"/>
      <w:lvlJc w:val="left"/>
      <w:pPr>
        <w:ind w:left="5472" w:hanging="108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7272" w:hanging="1440"/>
      </w:pPr>
      <w:rPr>
        <w:rFonts w:hint="default"/>
      </w:rPr>
    </w:lvl>
  </w:abstractNum>
  <w:abstractNum w:abstractNumId="24" w15:restartNumberingAfterBreak="0">
    <w:nsid w:val="3D9C47D9"/>
    <w:multiLevelType w:val="hybridMultilevel"/>
    <w:tmpl w:val="1A0A4CEE"/>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3E381BE3"/>
    <w:multiLevelType w:val="multilevel"/>
    <w:tmpl w:val="1A10311E"/>
    <w:lvl w:ilvl="0">
      <w:start w:val="1"/>
      <w:numFmt w:val="decimal"/>
      <w:lvlText w:val="%1.0"/>
      <w:lvlJc w:val="left"/>
      <w:pPr>
        <w:ind w:left="432" w:hanging="360"/>
      </w:pPr>
      <w:rPr>
        <w:rFonts w:hint="default"/>
        <w:color w:val="333333"/>
        <w:w w:val="105"/>
        <w:sz w:val="17"/>
      </w:rPr>
    </w:lvl>
    <w:lvl w:ilvl="1">
      <w:start w:val="1"/>
      <w:numFmt w:val="decimal"/>
      <w:lvlText w:val="%1.%2"/>
      <w:lvlJc w:val="left"/>
      <w:pPr>
        <w:ind w:left="1152" w:hanging="360"/>
      </w:pPr>
      <w:rPr>
        <w:rFonts w:hint="default"/>
        <w:color w:val="333333"/>
        <w:w w:val="105"/>
        <w:sz w:val="17"/>
      </w:rPr>
    </w:lvl>
    <w:lvl w:ilvl="2">
      <w:start w:val="1"/>
      <w:numFmt w:val="lowerLetter"/>
      <w:lvlText w:val="%1.%2.%3"/>
      <w:lvlJc w:val="left"/>
      <w:pPr>
        <w:ind w:left="2232" w:hanging="720"/>
      </w:pPr>
      <w:rPr>
        <w:rFonts w:hint="default"/>
        <w:color w:val="333333"/>
        <w:w w:val="105"/>
        <w:sz w:val="17"/>
      </w:rPr>
    </w:lvl>
    <w:lvl w:ilvl="3">
      <w:start w:val="1"/>
      <w:numFmt w:val="decimal"/>
      <w:lvlText w:val="%1.%2.%3.%4"/>
      <w:lvlJc w:val="left"/>
      <w:pPr>
        <w:ind w:left="2952" w:hanging="720"/>
      </w:pPr>
      <w:rPr>
        <w:rFonts w:hint="default"/>
        <w:color w:val="333333"/>
        <w:w w:val="105"/>
        <w:sz w:val="17"/>
      </w:rPr>
    </w:lvl>
    <w:lvl w:ilvl="4">
      <w:start w:val="1"/>
      <w:numFmt w:val="decimal"/>
      <w:lvlText w:val="%1.%2.%3.%4.%5"/>
      <w:lvlJc w:val="left"/>
      <w:pPr>
        <w:ind w:left="4032" w:hanging="1080"/>
      </w:pPr>
      <w:rPr>
        <w:rFonts w:hint="default"/>
        <w:color w:val="333333"/>
        <w:w w:val="105"/>
        <w:sz w:val="17"/>
      </w:rPr>
    </w:lvl>
    <w:lvl w:ilvl="5">
      <w:start w:val="1"/>
      <w:numFmt w:val="decimal"/>
      <w:lvlText w:val="%1.%2.%3.%4.%5.%6"/>
      <w:lvlJc w:val="left"/>
      <w:pPr>
        <w:ind w:left="4752" w:hanging="1080"/>
      </w:pPr>
      <w:rPr>
        <w:rFonts w:hint="default"/>
        <w:color w:val="333333"/>
        <w:w w:val="105"/>
        <w:sz w:val="17"/>
      </w:rPr>
    </w:lvl>
    <w:lvl w:ilvl="6">
      <w:start w:val="1"/>
      <w:numFmt w:val="decimal"/>
      <w:lvlText w:val="%1.%2.%3.%4.%5.%6.%7"/>
      <w:lvlJc w:val="left"/>
      <w:pPr>
        <w:ind w:left="5472" w:hanging="1080"/>
      </w:pPr>
      <w:rPr>
        <w:rFonts w:hint="default"/>
        <w:color w:val="333333"/>
        <w:w w:val="105"/>
        <w:sz w:val="17"/>
      </w:rPr>
    </w:lvl>
    <w:lvl w:ilvl="7">
      <w:start w:val="1"/>
      <w:numFmt w:val="decimal"/>
      <w:lvlText w:val="%1.%2.%3.%4.%5.%6.%7.%8"/>
      <w:lvlJc w:val="left"/>
      <w:pPr>
        <w:ind w:left="6552" w:hanging="1440"/>
      </w:pPr>
      <w:rPr>
        <w:rFonts w:hint="default"/>
        <w:color w:val="333333"/>
        <w:w w:val="105"/>
        <w:sz w:val="17"/>
      </w:rPr>
    </w:lvl>
    <w:lvl w:ilvl="8">
      <w:start w:val="1"/>
      <w:numFmt w:val="decimal"/>
      <w:lvlText w:val="%1.%2.%3.%4.%5.%6.%7.%8.%9"/>
      <w:lvlJc w:val="left"/>
      <w:pPr>
        <w:ind w:left="7272" w:hanging="1440"/>
      </w:pPr>
      <w:rPr>
        <w:rFonts w:hint="default"/>
        <w:color w:val="333333"/>
        <w:w w:val="105"/>
        <w:sz w:val="17"/>
      </w:rPr>
    </w:lvl>
  </w:abstractNum>
  <w:abstractNum w:abstractNumId="26" w15:restartNumberingAfterBreak="0">
    <w:nsid w:val="46073C41"/>
    <w:multiLevelType w:val="multilevel"/>
    <w:tmpl w:val="FE1E6FB2"/>
    <w:lvl w:ilvl="0">
      <w:start w:val="1"/>
      <w:numFmt w:val="decimal"/>
      <w:lvlText w:val="%1.0"/>
      <w:lvlJc w:val="left"/>
      <w:pPr>
        <w:ind w:left="432" w:hanging="360"/>
      </w:pPr>
      <w:rPr>
        <w:rFonts w:hint="default"/>
      </w:rPr>
    </w:lvl>
    <w:lvl w:ilvl="1">
      <w:start w:val="1"/>
      <w:numFmt w:val="decimal"/>
      <w:lvlText w:val="%1.%2"/>
      <w:lvlJc w:val="left"/>
      <w:pPr>
        <w:ind w:left="1152" w:hanging="360"/>
      </w:pPr>
      <w:rPr>
        <w:rFonts w:hint="default"/>
      </w:rPr>
    </w:lvl>
    <w:lvl w:ilvl="2">
      <w:start w:val="1"/>
      <w:numFmt w:val="lowerLetter"/>
      <w:lvlText w:val="%1.%2.%3"/>
      <w:lvlJc w:val="left"/>
      <w:pPr>
        <w:ind w:left="2232"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52" w:hanging="1080"/>
      </w:pPr>
      <w:rPr>
        <w:rFonts w:hint="default"/>
      </w:rPr>
    </w:lvl>
    <w:lvl w:ilvl="6">
      <w:start w:val="1"/>
      <w:numFmt w:val="decimal"/>
      <w:lvlText w:val="%1.%2.%3.%4.%5.%6.%7"/>
      <w:lvlJc w:val="left"/>
      <w:pPr>
        <w:ind w:left="5472" w:hanging="108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7272" w:hanging="1440"/>
      </w:pPr>
      <w:rPr>
        <w:rFonts w:hint="default"/>
      </w:rPr>
    </w:lvl>
  </w:abstractNum>
  <w:abstractNum w:abstractNumId="27" w15:restartNumberingAfterBreak="0">
    <w:nsid w:val="46A2753D"/>
    <w:multiLevelType w:val="hybridMultilevel"/>
    <w:tmpl w:val="EF449E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8F6953"/>
    <w:multiLevelType w:val="hybridMultilevel"/>
    <w:tmpl w:val="C4AC989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70780D"/>
    <w:multiLevelType w:val="hybridMultilevel"/>
    <w:tmpl w:val="550C2D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AC4146C"/>
    <w:multiLevelType w:val="hybridMultilevel"/>
    <w:tmpl w:val="91421040"/>
    <w:lvl w:ilvl="0" w:tplc="5330BFDA">
      <w:start w:val="1"/>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0935DA"/>
    <w:multiLevelType w:val="hybridMultilevel"/>
    <w:tmpl w:val="792024D6"/>
    <w:lvl w:ilvl="0" w:tplc="9EAE0E7C">
      <w:start w:val="1"/>
      <w:numFmt w:val="bullet"/>
      <w:lvlText w:val="-"/>
      <w:lvlJc w:val="left"/>
      <w:pPr>
        <w:ind w:left="1032" w:hanging="360"/>
      </w:pPr>
      <w:rPr>
        <w:rFonts w:ascii="Calibri" w:eastAsiaTheme="minorHAnsi" w:hAnsi="Calibri" w:cs="Calibri"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32" w15:restartNumberingAfterBreak="0">
    <w:nsid w:val="4ECF20A0"/>
    <w:multiLevelType w:val="hybridMultilevel"/>
    <w:tmpl w:val="C836749E"/>
    <w:lvl w:ilvl="0" w:tplc="67DAA6DC">
      <w:start w:val="1"/>
      <w:numFmt w:val="bullet"/>
      <w:lvlText w:val="-"/>
      <w:lvlJc w:val="left"/>
      <w:pPr>
        <w:ind w:left="1440" w:hanging="360"/>
      </w:pPr>
      <w:rPr>
        <w:rFonts w:ascii="Arial" w:eastAsia="Calibri" w:hAnsi="Arial" w:cs="Arial" w:hint="default"/>
        <w:i w:val="0"/>
        <w:color w:val="000000"/>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0261976"/>
    <w:multiLevelType w:val="hybridMultilevel"/>
    <w:tmpl w:val="12C6765E"/>
    <w:lvl w:ilvl="0" w:tplc="04260005">
      <w:start w:val="1"/>
      <w:numFmt w:val="bullet"/>
      <w:lvlText w:val=""/>
      <w:lvlJc w:val="left"/>
      <w:pPr>
        <w:ind w:left="2520" w:hanging="360"/>
      </w:pPr>
      <w:rPr>
        <w:rFonts w:ascii="Wingdings" w:hAnsi="Wingdings"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4" w15:restartNumberingAfterBreak="0">
    <w:nsid w:val="50EA64B2"/>
    <w:multiLevelType w:val="multilevel"/>
    <w:tmpl w:val="FE1E6FB2"/>
    <w:lvl w:ilvl="0">
      <w:start w:val="1"/>
      <w:numFmt w:val="decimal"/>
      <w:lvlText w:val="%1.0"/>
      <w:lvlJc w:val="left"/>
      <w:pPr>
        <w:ind w:left="432" w:hanging="360"/>
      </w:pPr>
      <w:rPr>
        <w:rFonts w:hint="default"/>
      </w:rPr>
    </w:lvl>
    <w:lvl w:ilvl="1">
      <w:start w:val="1"/>
      <w:numFmt w:val="decimal"/>
      <w:lvlText w:val="%1.%2"/>
      <w:lvlJc w:val="left"/>
      <w:pPr>
        <w:ind w:left="1152" w:hanging="360"/>
      </w:pPr>
      <w:rPr>
        <w:rFonts w:hint="default"/>
      </w:rPr>
    </w:lvl>
    <w:lvl w:ilvl="2">
      <w:start w:val="1"/>
      <w:numFmt w:val="lowerLetter"/>
      <w:lvlText w:val="%1.%2.%3"/>
      <w:lvlJc w:val="left"/>
      <w:pPr>
        <w:ind w:left="2232"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52" w:hanging="1080"/>
      </w:pPr>
      <w:rPr>
        <w:rFonts w:hint="default"/>
      </w:rPr>
    </w:lvl>
    <w:lvl w:ilvl="6">
      <w:start w:val="1"/>
      <w:numFmt w:val="decimal"/>
      <w:lvlText w:val="%1.%2.%3.%4.%5.%6.%7"/>
      <w:lvlJc w:val="left"/>
      <w:pPr>
        <w:ind w:left="5472" w:hanging="108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7272" w:hanging="1440"/>
      </w:pPr>
      <w:rPr>
        <w:rFonts w:hint="default"/>
      </w:rPr>
    </w:lvl>
  </w:abstractNum>
  <w:abstractNum w:abstractNumId="35" w15:restartNumberingAfterBreak="0">
    <w:nsid w:val="53A3586E"/>
    <w:multiLevelType w:val="hybridMultilevel"/>
    <w:tmpl w:val="58AE7B34"/>
    <w:lvl w:ilvl="0" w:tplc="67DAA6DC">
      <w:start w:val="1"/>
      <w:numFmt w:val="bullet"/>
      <w:lvlText w:val="-"/>
      <w:lvlJc w:val="left"/>
      <w:pPr>
        <w:ind w:left="4245" w:hanging="360"/>
      </w:pPr>
      <w:rPr>
        <w:rFonts w:ascii="Arial" w:eastAsia="Calibri" w:hAnsi="Arial" w:cs="Arial" w:hint="default"/>
        <w:i w:val="0"/>
        <w:color w:val="000000"/>
        <w:sz w:val="21"/>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570C3A51"/>
    <w:multiLevelType w:val="multilevel"/>
    <w:tmpl w:val="DA5A6194"/>
    <w:lvl w:ilvl="0">
      <w:start w:val="1"/>
      <w:numFmt w:val="decimal"/>
      <w:lvlText w:val="%1.0"/>
      <w:lvlJc w:val="left"/>
      <w:pPr>
        <w:ind w:left="440" w:hanging="360"/>
      </w:pPr>
      <w:rPr>
        <w:rFonts w:hint="default"/>
      </w:rPr>
    </w:lvl>
    <w:lvl w:ilvl="1">
      <w:start w:val="1"/>
      <w:numFmt w:val="decimal"/>
      <w:lvlText w:val="%1.%2"/>
      <w:lvlJc w:val="left"/>
      <w:pPr>
        <w:ind w:left="1160" w:hanging="360"/>
      </w:pPr>
      <w:rPr>
        <w:rFonts w:hint="default"/>
      </w:rPr>
    </w:lvl>
    <w:lvl w:ilvl="2">
      <w:start w:val="1"/>
      <w:numFmt w:val="lowerLetter"/>
      <w:lvlText w:val="%1.%2.%3"/>
      <w:lvlJc w:val="left"/>
      <w:pPr>
        <w:ind w:left="2240" w:hanging="720"/>
      </w:pPr>
      <w:rPr>
        <w:rFonts w:hint="default"/>
      </w:rPr>
    </w:lvl>
    <w:lvl w:ilvl="3">
      <w:start w:val="1"/>
      <w:numFmt w:val="decimal"/>
      <w:lvlText w:val="%1.%2.%3.%4"/>
      <w:lvlJc w:val="left"/>
      <w:pPr>
        <w:ind w:left="296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80" w:hanging="1080"/>
      </w:pPr>
      <w:rPr>
        <w:rFonts w:hint="default"/>
      </w:rPr>
    </w:lvl>
    <w:lvl w:ilvl="7">
      <w:start w:val="1"/>
      <w:numFmt w:val="decimal"/>
      <w:lvlText w:val="%1.%2.%3.%4.%5.%6.%7.%8"/>
      <w:lvlJc w:val="left"/>
      <w:pPr>
        <w:ind w:left="6560" w:hanging="1440"/>
      </w:pPr>
      <w:rPr>
        <w:rFonts w:hint="default"/>
      </w:rPr>
    </w:lvl>
    <w:lvl w:ilvl="8">
      <w:start w:val="1"/>
      <w:numFmt w:val="decimal"/>
      <w:lvlText w:val="%1.%2.%3.%4.%5.%6.%7.%8.%9"/>
      <w:lvlJc w:val="left"/>
      <w:pPr>
        <w:ind w:left="7280" w:hanging="1440"/>
      </w:pPr>
      <w:rPr>
        <w:rFonts w:hint="default"/>
      </w:rPr>
    </w:lvl>
  </w:abstractNum>
  <w:abstractNum w:abstractNumId="37" w15:restartNumberingAfterBreak="0">
    <w:nsid w:val="584F0FEF"/>
    <w:multiLevelType w:val="hybridMultilevel"/>
    <w:tmpl w:val="CD54C4D0"/>
    <w:lvl w:ilvl="0" w:tplc="67DAA6DC">
      <w:start w:val="1"/>
      <w:numFmt w:val="bullet"/>
      <w:lvlText w:val="-"/>
      <w:lvlJc w:val="left"/>
      <w:pPr>
        <w:ind w:left="2040" w:hanging="360"/>
      </w:pPr>
      <w:rPr>
        <w:rFonts w:ascii="Arial" w:eastAsia="Calibri" w:hAnsi="Arial" w:cs="Arial" w:hint="default"/>
        <w:i w:val="0"/>
        <w:color w:val="000000"/>
        <w:sz w:val="21"/>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38" w15:restartNumberingAfterBreak="0">
    <w:nsid w:val="586159AD"/>
    <w:multiLevelType w:val="hybridMultilevel"/>
    <w:tmpl w:val="C80ACDBC"/>
    <w:lvl w:ilvl="0" w:tplc="67DAA6DC">
      <w:start w:val="1"/>
      <w:numFmt w:val="bullet"/>
      <w:lvlText w:val="-"/>
      <w:lvlJc w:val="left"/>
      <w:pPr>
        <w:ind w:left="2445" w:hanging="360"/>
      </w:pPr>
      <w:rPr>
        <w:rFonts w:ascii="Arial" w:eastAsia="Calibri" w:hAnsi="Arial" w:cs="Arial" w:hint="default"/>
        <w:i w:val="0"/>
        <w:color w:val="000000"/>
        <w:sz w:val="21"/>
      </w:rPr>
    </w:lvl>
    <w:lvl w:ilvl="1" w:tplc="04260003">
      <w:start w:val="1"/>
      <w:numFmt w:val="bullet"/>
      <w:lvlText w:val="o"/>
      <w:lvlJc w:val="left"/>
      <w:pPr>
        <w:ind w:left="3165" w:hanging="360"/>
      </w:pPr>
      <w:rPr>
        <w:rFonts w:ascii="Courier New" w:hAnsi="Courier New" w:cs="Courier New" w:hint="default"/>
      </w:rPr>
    </w:lvl>
    <w:lvl w:ilvl="2" w:tplc="04260005">
      <w:start w:val="1"/>
      <w:numFmt w:val="bullet"/>
      <w:lvlText w:val=""/>
      <w:lvlJc w:val="left"/>
      <w:pPr>
        <w:ind w:left="3885" w:hanging="360"/>
      </w:pPr>
      <w:rPr>
        <w:rFonts w:ascii="Wingdings" w:hAnsi="Wingdings" w:hint="default"/>
      </w:rPr>
    </w:lvl>
    <w:lvl w:ilvl="3" w:tplc="04260001">
      <w:start w:val="1"/>
      <w:numFmt w:val="bullet"/>
      <w:lvlText w:val=""/>
      <w:lvlJc w:val="left"/>
      <w:pPr>
        <w:ind w:left="4605" w:hanging="360"/>
      </w:pPr>
      <w:rPr>
        <w:rFonts w:ascii="Symbol" w:hAnsi="Symbol" w:hint="default"/>
      </w:rPr>
    </w:lvl>
    <w:lvl w:ilvl="4" w:tplc="04260003">
      <w:start w:val="1"/>
      <w:numFmt w:val="bullet"/>
      <w:lvlText w:val="o"/>
      <w:lvlJc w:val="left"/>
      <w:pPr>
        <w:ind w:left="5325" w:hanging="360"/>
      </w:pPr>
      <w:rPr>
        <w:rFonts w:ascii="Courier New" w:hAnsi="Courier New" w:cs="Courier New" w:hint="default"/>
      </w:rPr>
    </w:lvl>
    <w:lvl w:ilvl="5" w:tplc="04260005">
      <w:start w:val="1"/>
      <w:numFmt w:val="bullet"/>
      <w:lvlText w:val=""/>
      <w:lvlJc w:val="left"/>
      <w:pPr>
        <w:ind w:left="6045" w:hanging="360"/>
      </w:pPr>
      <w:rPr>
        <w:rFonts w:ascii="Wingdings" w:hAnsi="Wingdings" w:hint="default"/>
      </w:rPr>
    </w:lvl>
    <w:lvl w:ilvl="6" w:tplc="04260001">
      <w:start w:val="1"/>
      <w:numFmt w:val="bullet"/>
      <w:lvlText w:val=""/>
      <w:lvlJc w:val="left"/>
      <w:pPr>
        <w:ind w:left="6765" w:hanging="360"/>
      </w:pPr>
      <w:rPr>
        <w:rFonts w:ascii="Symbol" w:hAnsi="Symbol" w:hint="default"/>
      </w:rPr>
    </w:lvl>
    <w:lvl w:ilvl="7" w:tplc="04260003">
      <w:start w:val="1"/>
      <w:numFmt w:val="bullet"/>
      <w:lvlText w:val="o"/>
      <w:lvlJc w:val="left"/>
      <w:pPr>
        <w:ind w:left="7485" w:hanging="360"/>
      </w:pPr>
      <w:rPr>
        <w:rFonts w:ascii="Courier New" w:hAnsi="Courier New" w:cs="Courier New" w:hint="default"/>
      </w:rPr>
    </w:lvl>
    <w:lvl w:ilvl="8" w:tplc="04260005">
      <w:start w:val="1"/>
      <w:numFmt w:val="bullet"/>
      <w:lvlText w:val=""/>
      <w:lvlJc w:val="left"/>
      <w:pPr>
        <w:ind w:left="8205" w:hanging="360"/>
      </w:pPr>
      <w:rPr>
        <w:rFonts w:ascii="Wingdings" w:hAnsi="Wingdings" w:hint="default"/>
      </w:rPr>
    </w:lvl>
  </w:abstractNum>
  <w:abstractNum w:abstractNumId="39" w15:restartNumberingAfterBreak="0">
    <w:nsid w:val="5B54777B"/>
    <w:multiLevelType w:val="hybridMultilevel"/>
    <w:tmpl w:val="F6420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E3659C"/>
    <w:multiLevelType w:val="hybridMultilevel"/>
    <w:tmpl w:val="A9025214"/>
    <w:lvl w:ilvl="0" w:tplc="04090001">
      <w:start w:val="1"/>
      <w:numFmt w:val="bullet"/>
      <w:lvlText w:val=""/>
      <w:lvlJc w:val="left"/>
      <w:pPr>
        <w:ind w:left="2640" w:hanging="360"/>
      </w:pPr>
      <w:rPr>
        <w:rFonts w:ascii="Symbol" w:hAnsi="Symbol"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41" w15:restartNumberingAfterBreak="0">
    <w:nsid w:val="5D647EC7"/>
    <w:multiLevelType w:val="hybridMultilevel"/>
    <w:tmpl w:val="4EDE33F6"/>
    <w:lvl w:ilvl="0" w:tplc="04090001">
      <w:start w:val="1"/>
      <w:numFmt w:val="bullet"/>
      <w:lvlText w:val=""/>
      <w:lvlJc w:val="left"/>
      <w:pPr>
        <w:ind w:left="1049" w:hanging="360"/>
      </w:pPr>
      <w:rPr>
        <w:rFonts w:ascii="Symbol" w:hAnsi="Symbol" w:hint="default"/>
      </w:rPr>
    </w:lvl>
    <w:lvl w:ilvl="1" w:tplc="04090003" w:tentative="1">
      <w:start w:val="1"/>
      <w:numFmt w:val="bullet"/>
      <w:lvlText w:val="o"/>
      <w:lvlJc w:val="left"/>
      <w:pPr>
        <w:ind w:left="1769" w:hanging="360"/>
      </w:pPr>
      <w:rPr>
        <w:rFonts w:ascii="Courier New" w:hAnsi="Courier New" w:cs="Courier New" w:hint="default"/>
      </w:rPr>
    </w:lvl>
    <w:lvl w:ilvl="2" w:tplc="04090005" w:tentative="1">
      <w:start w:val="1"/>
      <w:numFmt w:val="bullet"/>
      <w:lvlText w:val=""/>
      <w:lvlJc w:val="left"/>
      <w:pPr>
        <w:ind w:left="2489" w:hanging="360"/>
      </w:pPr>
      <w:rPr>
        <w:rFonts w:ascii="Wingdings" w:hAnsi="Wingdings" w:hint="default"/>
      </w:rPr>
    </w:lvl>
    <w:lvl w:ilvl="3" w:tplc="04090001" w:tentative="1">
      <w:start w:val="1"/>
      <w:numFmt w:val="bullet"/>
      <w:lvlText w:val=""/>
      <w:lvlJc w:val="left"/>
      <w:pPr>
        <w:ind w:left="3209" w:hanging="360"/>
      </w:pPr>
      <w:rPr>
        <w:rFonts w:ascii="Symbol" w:hAnsi="Symbol" w:hint="default"/>
      </w:rPr>
    </w:lvl>
    <w:lvl w:ilvl="4" w:tplc="04090003" w:tentative="1">
      <w:start w:val="1"/>
      <w:numFmt w:val="bullet"/>
      <w:lvlText w:val="o"/>
      <w:lvlJc w:val="left"/>
      <w:pPr>
        <w:ind w:left="3929" w:hanging="360"/>
      </w:pPr>
      <w:rPr>
        <w:rFonts w:ascii="Courier New" w:hAnsi="Courier New" w:cs="Courier New" w:hint="default"/>
      </w:rPr>
    </w:lvl>
    <w:lvl w:ilvl="5" w:tplc="04090005" w:tentative="1">
      <w:start w:val="1"/>
      <w:numFmt w:val="bullet"/>
      <w:lvlText w:val=""/>
      <w:lvlJc w:val="left"/>
      <w:pPr>
        <w:ind w:left="4649" w:hanging="360"/>
      </w:pPr>
      <w:rPr>
        <w:rFonts w:ascii="Wingdings" w:hAnsi="Wingdings" w:hint="default"/>
      </w:rPr>
    </w:lvl>
    <w:lvl w:ilvl="6" w:tplc="04090001" w:tentative="1">
      <w:start w:val="1"/>
      <w:numFmt w:val="bullet"/>
      <w:lvlText w:val=""/>
      <w:lvlJc w:val="left"/>
      <w:pPr>
        <w:ind w:left="5369" w:hanging="360"/>
      </w:pPr>
      <w:rPr>
        <w:rFonts w:ascii="Symbol" w:hAnsi="Symbol" w:hint="default"/>
      </w:rPr>
    </w:lvl>
    <w:lvl w:ilvl="7" w:tplc="04090003" w:tentative="1">
      <w:start w:val="1"/>
      <w:numFmt w:val="bullet"/>
      <w:lvlText w:val="o"/>
      <w:lvlJc w:val="left"/>
      <w:pPr>
        <w:ind w:left="6089" w:hanging="360"/>
      </w:pPr>
      <w:rPr>
        <w:rFonts w:ascii="Courier New" w:hAnsi="Courier New" w:cs="Courier New" w:hint="default"/>
      </w:rPr>
    </w:lvl>
    <w:lvl w:ilvl="8" w:tplc="04090005" w:tentative="1">
      <w:start w:val="1"/>
      <w:numFmt w:val="bullet"/>
      <w:lvlText w:val=""/>
      <w:lvlJc w:val="left"/>
      <w:pPr>
        <w:ind w:left="6809" w:hanging="360"/>
      </w:pPr>
      <w:rPr>
        <w:rFonts w:ascii="Wingdings" w:hAnsi="Wingdings" w:hint="default"/>
      </w:rPr>
    </w:lvl>
  </w:abstractNum>
  <w:abstractNum w:abstractNumId="42" w15:restartNumberingAfterBreak="0">
    <w:nsid w:val="611114AF"/>
    <w:multiLevelType w:val="multilevel"/>
    <w:tmpl w:val="73A02380"/>
    <w:lvl w:ilvl="0">
      <w:start w:val="1"/>
      <w:numFmt w:val="decimal"/>
      <w:lvlText w:val="%1."/>
      <w:lvlJc w:val="left"/>
      <w:pPr>
        <w:ind w:left="720" w:hanging="360"/>
      </w:pPr>
      <w:rPr>
        <w:b/>
        <w:bCs/>
      </w:rPr>
    </w:lvl>
    <w:lvl w:ilvl="1">
      <w:start w:val="1"/>
      <w:numFmt w:val="decimal"/>
      <w:isLgl/>
      <w:lvlText w:val="%1.%2."/>
      <w:lvlJc w:val="left"/>
      <w:pPr>
        <w:ind w:left="1070" w:hanging="360"/>
      </w:pPr>
      <w:rPr>
        <w:rFonts w:hint="default"/>
        <w:color w:val="000000" w:themeColor="text1"/>
      </w:rPr>
    </w:lvl>
    <w:lvl w:ilvl="2">
      <w:start w:val="1"/>
      <w:numFmt w:val="decimal"/>
      <w:isLgl/>
      <w:lvlText w:val="%1.%2.%3."/>
      <w:lvlJc w:val="left"/>
      <w:pPr>
        <w:ind w:left="1800" w:hanging="720"/>
      </w:pPr>
      <w:rPr>
        <w:rFonts w:hint="default"/>
        <w:b w:val="0"/>
        <w:bCs w:val="0"/>
        <w:color w:val="000000" w:themeColor="text1"/>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637B2E79"/>
    <w:multiLevelType w:val="multilevel"/>
    <w:tmpl w:val="FE1E6FB2"/>
    <w:lvl w:ilvl="0">
      <w:start w:val="1"/>
      <w:numFmt w:val="decimal"/>
      <w:lvlText w:val="%1.0"/>
      <w:lvlJc w:val="left"/>
      <w:pPr>
        <w:ind w:left="432" w:hanging="360"/>
      </w:pPr>
      <w:rPr>
        <w:rFonts w:hint="default"/>
      </w:rPr>
    </w:lvl>
    <w:lvl w:ilvl="1">
      <w:start w:val="1"/>
      <w:numFmt w:val="decimal"/>
      <w:lvlText w:val="%1.%2"/>
      <w:lvlJc w:val="left"/>
      <w:pPr>
        <w:ind w:left="1152" w:hanging="360"/>
      </w:pPr>
      <w:rPr>
        <w:rFonts w:hint="default"/>
      </w:rPr>
    </w:lvl>
    <w:lvl w:ilvl="2">
      <w:start w:val="1"/>
      <w:numFmt w:val="lowerLetter"/>
      <w:lvlText w:val="%1.%2.%3"/>
      <w:lvlJc w:val="left"/>
      <w:pPr>
        <w:ind w:left="2232"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52" w:hanging="1080"/>
      </w:pPr>
      <w:rPr>
        <w:rFonts w:hint="default"/>
      </w:rPr>
    </w:lvl>
    <w:lvl w:ilvl="6">
      <w:start w:val="1"/>
      <w:numFmt w:val="decimal"/>
      <w:lvlText w:val="%1.%2.%3.%4.%5.%6.%7"/>
      <w:lvlJc w:val="left"/>
      <w:pPr>
        <w:ind w:left="5472" w:hanging="108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7272" w:hanging="1440"/>
      </w:pPr>
      <w:rPr>
        <w:rFonts w:hint="default"/>
      </w:rPr>
    </w:lvl>
  </w:abstractNum>
  <w:abstractNum w:abstractNumId="44" w15:restartNumberingAfterBreak="0">
    <w:nsid w:val="65B92A45"/>
    <w:multiLevelType w:val="multilevel"/>
    <w:tmpl w:val="2EAA96A0"/>
    <w:lvl w:ilvl="0">
      <w:start w:val="1"/>
      <w:numFmt w:val="decimal"/>
      <w:lvlText w:val="%1."/>
      <w:lvlJc w:val="left"/>
      <w:pPr>
        <w:ind w:left="720" w:hanging="360"/>
      </w:pPr>
      <w:rPr>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70A41F8"/>
    <w:multiLevelType w:val="hybridMultilevel"/>
    <w:tmpl w:val="18387420"/>
    <w:lvl w:ilvl="0" w:tplc="6B922F96">
      <w:start w:val="1"/>
      <w:numFmt w:val="decimal"/>
      <w:lvlText w:val="%1."/>
      <w:lvlJc w:val="left"/>
      <w:pPr>
        <w:ind w:left="901" w:hanging="360"/>
      </w:pPr>
      <w:rPr>
        <w:rFonts w:hint="default"/>
        <w:b/>
        <w:bCs/>
      </w:r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46" w15:restartNumberingAfterBreak="0">
    <w:nsid w:val="673B1F06"/>
    <w:multiLevelType w:val="hybridMultilevel"/>
    <w:tmpl w:val="E3C24A66"/>
    <w:lvl w:ilvl="0" w:tplc="67DAA6DC">
      <w:start w:val="1"/>
      <w:numFmt w:val="bullet"/>
      <w:lvlText w:val="-"/>
      <w:lvlJc w:val="left"/>
      <w:pPr>
        <w:ind w:left="2280" w:hanging="360"/>
      </w:pPr>
      <w:rPr>
        <w:rFonts w:ascii="Arial" w:eastAsia="Calibri" w:hAnsi="Arial" w:cs="Arial" w:hint="default"/>
        <w:i w:val="0"/>
        <w:color w:val="000000"/>
        <w:sz w:val="21"/>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47" w15:restartNumberingAfterBreak="0">
    <w:nsid w:val="680F4D9B"/>
    <w:multiLevelType w:val="hybridMultilevel"/>
    <w:tmpl w:val="D0A4E23E"/>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68CB0B44"/>
    <w:multiLevelType w:val="hybridMultilevel"/>
    <w:tmpl w:val="AFBAF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DD655E"/>
    <w:multiLevelType w:val="hybridMultilevel"/>
    <w:tmpl w:val="FD44E6E2"/>
    <w:lvl w:ilvl="0" w:tplc="FFFFFFFF">
      <w:start w:val="1"/>
      <w:numFmt w:val="bullet"/>
      <w:lvlText w:val="-"/>
      <w:lvlJc w:val="left"/>
      <w:pPr>
        <w:ind w:left="720" w:hanging="360"/>
      </w:pPr>
      <w:rPr>
        <w:rFonts w:ascii="Arial" w:eastAsia="Calibri" w:hAnsi="Arial" w:cs="Arial" w:hint="default"/>
        <w:i w:val="0"/>
        <w:color w:val="000000"/>
        <w:sz w:val="21"/>
      </w:rPr>
    </w:lvl>
    <w:lvl w:ilvl="1" w:tplc="FFFFFFFF" w:tentative="1">
      <w:start w:val="1"/>
      <w:numFmt w:val="bullet"/>
      <w:lvlText w:val="o"/>
      <w:lvlJc w:val="left"/>
      <w:pPr>
        <w:ind w:left="1440" w:hanging="360"/>
      </w:pPr>
      <w:rPr>
        <w:rFonts w:ascii="Courier New" w:hAnsi="Courier New" w:cs="Courier New" w:hint="default"/>
      </w:rPr>
    </w:lvl>
    <w:lvl w:ilvl="2" w:tplc="67DAA6DC">
      <w:start w:val="1"/>
      <w:numFmt w:val="bullet"/>
      <w:lvlText w:val="-"/>
      <w:lvlJc w:val="left"/>
      <w:pPr>
        <w:ind w:left="2445" w:hanging="360"/>
      </w:pPr>
      <w:rPr>
        <w:rFonts w:ascii="Arial" w:eastAsia="Calibri" w:hAnsi="Arial" w:cs="Arial" w:hint="default"/>
        <w:i w:val="0"/>
        <w:color w:val="000000"/>
        <w:sz w:val="21"/>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B987B69"/>
    <w:multiLevelType w:val="multilevel"/>
    <w:tmpl w:val="991AF26C"/>
    <w:lvl w:ilvl="0">
      <w:start w:val="1"/>
      <w:numFmt w:val="decimal"/>
      <w:lvlText w:val="%1.0"/>
      <w:lvlJc w:val="left"/>
      <w:pPr>
        <w:ind w:left="432" w:hanging="360"/>
      </w:pPr>
      <w:rPr>
        <w:rFonts w:hint="default"/>
        <w:color w:val="333333"/>
        <w:w w:val="105"/>
        <w:sz w:val="17"/>
      </w:rPr>
    </w:lvl>
    <w:lvl w:ilvl="1">
      <w:start w:val="1"/>
      <w:numFmt w:val="decimal"/>
      <w:lvlText w:val="%1.%2"/>
      <w:lvlJc w:val="left"/>
      <w:pPr>
        <w:ind w:left="1152" w:hanging="360"/>
      </w:pPr>
      <w:rPr>
        <w:rFonts w:hint="default"/>
        <w:color w:val="333333"/>
        <w:w w:val="105"/>
        <w:sz w:val="17"/>
      </w:rPr>
    </w:lvl>
    <w:lvl w:ilvl="2">
      <w:start w:val="1"/>
      <w:numFmt w:val="lowerLetter"/>
      <w:lvlText w:val="%1.%2.%3"/>
      <w:lvlJc w:val="left"/>
      <w:pPr>
        <w:ind w:left="2232" w:hanging="720"/>
      </w:pPr>
      <w:rPr>
        <w:rFonts w:hint="default"/>
        <w:color w:val="333333"/>
        <w:w w:val="105"/>
        <w:sz w:val="17"/>
      </w:rPr>
    </w:lvl>
    <w:lvl w:ilvl="3">
      <w:start w:val="1"/>
      <w:numFmt w:val="decimal"/>
      <w:lvlText w:val="%1.%2.%3.%4"/>
      <w:lvlJc w:val="left"/>
      <w:pPr>
        <w:ind w:left="2952" w:hanging="720"/>
      </w:pPr>
      <w:rPr>
        <w:rFonts w:hint="default"/>
        <w:color w:val="333333"/>
        <w:w w:val="105"/>
        <w:sz w:val="17"/>
      </w:rPr>
    </w:lvl>
    <w:lvl w:ilvl="4">
      <w:start w:val="1"/>
      <w:numFmt w:val="decimal"/>
      <w:lvlText w:val="%1.%2.%3.%4.%5"/>
      <w:lvlJc w:val="left"/>
      <w:pPr>
        <w:ind w:left="4032" w:hanging="1080"/>
      </w:pPr>
      <w:rPr>
        <w:rFonts w:hint="default"/>
        <w:color w:val="333333"/>
        <w:w w:val="105"/>
        <w:sz w:val="17"/>
      </w:rPr>
    </w:lvl>
    <w:lvl w:ilvl="5">
      <w:start w:val="1"/>
      <w:numFmt w:val="decimal"/>
      <w:lvlText w:val="%1.%2.%3.%4.%5.%6"/>
      <w:lvlJc w:val="left"/>
      <w:pPr>
        <w:ind w:left="4752" w:hanging="1080"/>
      </w:pPr>
      <w:rPr>
        <w:rFonts w:hint="default"/>
        <w:color w:val="333333"/>
        <w:w w:val="105"/>
        <w:sz w:val="17"/>
      </w:rPr>
    </w:lvl>
    <w:lvl w:ilvl="6">
      <w:start w:val="1"/>
      <w:numFmt w:val="decimal"/>
      <w:lvlText w:val="%1.%2.%3.%4.%5.%6.%7"/>
      <w:lvlJc w:val="left"/>
      <w:pPr>
        <w:ind w:left="5472" w:hanging="1080"/>
      </w:pPr>
      <w:rPr>
        <w:rFonts w:hint="default"/>
        <w:color w:val="333333"/>
        <w:w w:val="105"/>
        <w:sz w:val="17"/>
      </w:rPr>
    </w:lvl>
    <w:lvl w:ilvl="7">
      <w:start w:val="1"/>
      <w:numFmt w:val="decimal"/>
      <w:lvlText w:val="%1.%2.%3.%4.%5.%6.%7.%8"/>
      <w:lvlJc w:val="left"/>
      <w:pPr>
        <w:ind w:left="6552" w:hanging="1440"/>
      </w:pPr>
      <w:rPr>
        <w:rFonts w:hint="default"/>
        <w:color w:val="333333"/>
        <w:w w:val="105"/>
        <w:sz w:val="17"/>
      </w:rPr>
    </w:lvl>
    <w:lvl w:ilvl="8">
      <w:start w:val="1"/>
      <w:numFmt w:val="decimal"/>
      <w:lvlText w:val="%1.%2.%3.%4.%5.%6.%7.%8.%9"/>
      <w:lvlJc w:val="left"/>
      <w:pPr>
        <w:ind w:left="7272" w:hanging="1440"/>
      </w:pPr>
      <w:rPr>
        <w:rFonts w:hint="default"/>
        <w:color w:val="333333"/>
        <w:w w:val="105"/>
        <w:sz w:val="17"/>
      </w:rPr>
    </w:lvl>
  </w:abstractNum>
  <w:abstractNum w:abstractNumId="51" w15:restartNumberingAfterBreak="0">
    <w:nsid w:val="6D7C6E3B"/>
    <w:multiLevelType w:val="hybridMultilevel"/>
    <w:tmpl w:val="D9A06460"/>
    <w:lvl w:ilvl="0" w:tplc="C9E611A2">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2" w15:restartNumberingAfterBreak="0">
    <w:nsid w:val="6DDB3AD4"/>
    <w:multiLevelType w:val="hybridMultilevel"/>
    <w:tmpl w:val="3D5690AA"/>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53" w15:restartNumberingAfterBreak="0">
    <w:nsid w:val="6E2C4CD1"/>
    <w:multiLevelType w:val="hybridMultilevel"/>
    <w:tmpl w:val="9F701264"/>
    <w:lvl w:ilvl="0" w:tplc="FFFFFFFF">
      <w:start w:val="1"/>
      <w:numFmt w:val="decimal"/>
      <w:lvlText w:val="%1."/>
      <w:lvlJc w:val="left"/>
      <w:pPr>
        <w:ind w:left="144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EFD2829"/>
    <w:multiLevelType w:val="hybridMultilevel"/>
    <w:tmpl w:val="CC06866C"/>
    <w:lvl w:ilvl="0" w:tplc="04260005">
      <w:start w:val="1"/>
      <w:numFmt w:val="bullet"/>
      <w:lvlText w:val=""/>
      <w:lvlJc w:val="left"/>
      <w:pPr>
        <w:ind w:left="3240" w:hanging="360"/>
      </w:pPr>
      <w:rPr>
        <w:rFonts w:ascii="Wingdings" w:hAnsi="Wingdings" w:hint="default"/>
      </w:rPr>
    </w:lvl>
    <w:lvl w:ilvl="1" w:tplc="04260003" w:tentative="1">
      <w:start w:val="1"/>
      <w:numFmt w:val="bullet"/>
      <w:lvlText w:val="o"/>
      <w:lvlJc w:val="left"/>
      <w:pPr>
        <w:ind w:left="3960" w:hanging="360"/>
      </w:pPr>
      <w:rPr>
        <w:rFonts w:ascii="Courier New" w:hAnsi="Courier New" w:cs="Courier New" w:hint="default"/>
      </w:rPr>
    </w:lvl>
    <w:lvl w:ilvl="2" w:tplc="04260005" w:tentative="1">
      <w:start w:val="1"/>
      <w:numFmt w:val="bullet"/>
      <w:lvlText w:val=""/>
      <w:lvlJc w:val="left"/>
      <w:pPr>
        <w:ind w:left="4680" w:hanging="360"/>
      </w:pPr>
      <w:rPr>
        <w:rFonts w:ascii="Wingdings" w:hAnsi="Wingdings" w:hint="default"/>
      </w:rPr>
    </w:lvl>
    <w:lvl w:ilvl="3" w:tplc="04260001" w:tentative="1">
      <w:start w:val="1"/>
      <w:numFmt w:val="bullet"/>
      <w:lvlText w:val=""/>
      <w:lvlJc w:val="left"/>
      <w:pPr>
        <w:ind w:left="5400" w:hanging="360"/>
      </w:pPr>
      <w:rPr>
        <w:rFonts w:ascii="Symbol" w:hAnsi="Symbol" w:hint="default"/>
      </w:rPr>
    </w:lvl>
    <w:lvl w:ilvl="4" w:tplc="04260003" w:tentative="1">
      <w:start w:val="1"/>
      <w:numFmt w:val="bullet"/>
      <w:lvlText w:val="o"/>
      <w:lvlJc w:val="left"/>
      <w:pPr>
        <w:ind w:left="6120" w:hanging="360"/>
      </w:pPr>
      <w:rPr>
        <w:rFonts w:ascii="Courier New" w:hAnsi="Courier New" w:cs="Courier New" w:hint="default"/>
      </w:rPr>
    </w:lvl>
    <w:lvl w:ilvl="5" w:tplc="04260005" w:tentative="1">
      <w:start w:val="1"/>
      <w:numFmt w:val="bullet"/>
      <w:lvlText w:val=""/>
      <w:lvlJc w:val="left"/>
      <w:pPr>
        <w:ind w:left="6840" w:hanging="360"/>
      </w:pPr>
      <w:rPr>
        <w:rFonts w:ascii="Wingdings" w:hAnsi="Wingdings" w:hint="default"/>
      </w:rPr>
    </w:lvl>
    <w:lvl w:ilvl="6" w:tplc="04260001" w:tentative="1">
      <w:start w:val="1"/>
      <w:numFmt w:val="bullet"/>
      <w:lvlText w:val=""/>
      <w:lvlJc w:val="left"/>
      <w:pPr>
        <w:ind w:left="7560" w:hanging="360"/>
      </w:pPr>
      <w:rPr>
        <w:rFonts w:ascii="Symbol" w:hAnsi="Symbol" w:hint="default"/>
      </w:rPr>
    </w:lvl>
    <w:lvl w:ilvl="7" w:tplc="04260003" w:tentative="1">
      <w:start w:val="1"/>
      <w:numFmt w:val="bullet"/>
      <w:lvlText w:val="o"/>
      <w:lvlJc w:val="left"/>
      <w:pPr>
        <w:ind w:left="8280" w:hanging="360"/>
      </w:pPr>
      <w:rPr>
        <w:rFonts w:ascii="Courier New" w:hAnsi="Courier New" w:cs="Courier New" w:hint="default"/>
      </w:rPr>
    </w:lvl>
    <w:lvl w:ilvl="8" w:tplc="04260005" w:tentative="1">
      <w:start w:val="1"/>
      <w:numFmt w:val="bullet"/>
      <w:lvlText w:val=""/>
      <w:lvlJc w:val="left"/>
      <w:pPr>
        <w:ind w:left="9000" w:hanging="360"/>
      </w:pPr>
      <w:rPr>
        <w:rFonts w:ascii="Wingdings" w:hAnsi="Wingdings" w:hint="default"/>
      </w:rPr>
    </w:lvl>
  </w:abstractNum>
  <w:abstractNum w:abstractNumId="55" w15:restartNumberingAfterBreak="0">
    <w:nsid w:val="6F197009"/>
    <w:multiLevelType w:val="hybridMultilevel"/>
    <w:tmpl w:val="CAD6F8C8"/>
    <w:lvl w:ilvl="0" w:tplc="A1444CEA">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2B8423E"/>
    <w:multiLevelType w:val="hybridMultilevel"/>
    <w:tmpl w:val="9F701264"/>
    <w:lvl w:ilvl="0" w:tplc="FFFFFFFF">
      <w:start w:val="1"/>
      <w:numFmt w:val="decimal"/>
      <w:lvlText w:val="%1."/>
      <w:lvlJc w:val="left"/>
      <w:pPr>
        <w:ind w:left="144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7A53CA3"/>
    <w:multiLevelType w:val="hybridMultilevel"/>
    <w:tmpl w:val="1332EAFC"/>
    <w:lvl w:ilvl="0" w:tplc="F92CC3E8">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8814017"/>
    <w:multiLevelType w:val="hybridMultilevel"/>
    <w:tmpl w:val="E90CEF8E"/>
    <w:lvl w:ilvl="0" w:tplc="67DAA6DC">
      <w:start w:val="1"/>
      <w:numFmt w:val="bullet"/>
      <w:lvlText w:val="-"/>
      <w:lvlJc w:val="left"/>
      <w:pPr>
        <w:ind w:left="1800" w:hanging="360"/>
      </w:pPr>
      <w:rPr>
        <w:rFonts w:ascii="Arial" w:eastAsia="Calibri" w:hAnsi="Arial" w:cs="Arial" w:hint="default"/>
        <w:i w:val="0"/>
        <w:color w:val="000000"/>
        <w:sz w:val="2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78F75B5F"/>
    <w:multiLevelType w:val="hybridMultilevel"/>
    <w:tmpl w:val="2F5AF62C"/>
    <w:lvl w:ilvl="0" w:tplc="67DAA6DC">
      <w:start w:val="1"/>
      <w:numFmt w:val="bullet"/>
      <w:lvlText w:val="-"/>
      <w:lvlJc w:val="left"/>
      <w:pPr>
        <w:ind w:left="2640" w:hanging="360"/>
      </w:pPr>
      <w:rPr>
        <w:rFonts w:ascii="Arial" w:eastAsia="Calibri" w:hAnsi="Arial" w:cs="Arial" w:hint="default"/>
        <w:i w:val="0"/>
        <w:color w:val="000000"/>
        <w:sz w:val="21"/>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60" w15:restartNumberingAfterBreak="0">
    <w:nsid w:val="7C786773"/>
    <w:multiLevelType w:val="hybridMultilevel"/>
    <w:tmpl w:val="C61A5B08"/>
    <w:lvl w:ilvl="0" w:tplc="6B922F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F60959"/>
    <w:multiLevelType w:val="hybridMultilevel"/>
    <w:tmpl w:val="8272F8AE"/>
    <w:lvl w:ilvl="0" w:tplc="67DAA6DC">
      <w:start w:val="1"/>
      <w:numFmt w:val="bullet"/>
      <w:lvlText w:val="-"/>
      <w:lvlJc w:val="left"/>
      <w:pPr>
        <w:ind w:left="720" w:hanging="360"/>
      </w:pPr>
      <w:rPr>
        <w:rFonts w:ascii="Arial" w:eastAsia="Calibri" w:hAnsi="Arial" w:cs="Arial" w:hint="default"/>
        <w:i w:val="0"/>
        <w:color w:val="000000"/>
        <w:sz w:val="21"/>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F0A77B0"/>
    <w:multiLevelType w:val="multilevel"/>
    <w:tmpl w:val="FE1E6FB2"/>
    <w:lvl w:ilvl="0">
      <w:start w:val="1"/>
      <w:numFmt w:val="decimal"/>
      <w:lvlText w:val="%1.0"/>
      <w:lvlJc w:val="left"/>
      <w:pPr>
        <w:ind w:left="432" w:hanging="360"/>
      </w:pPr>
      <w:rPr>
        <w:rFonts w:hint="default"/>
      </w:rPr>
    </w:lvl>
    <w:lvl w:ilvl="1">
      <w:start w:val="1"/>
      <w:numFmt w:val="decimal"/>
      <w:lvlText w:val="%1.%2"/>
      <w:lvlJc w:val="left"/>
      <w:pPr>
        <w:ind w:left="1152" w:hanging="360"/>
      </w:pPr>
      <w:rPr>
        <w:rFonts w:hint="default"/>
      </w:rPr>
    </w:lvl>
    <w:lvl w:ilvl="2">
      <w:start w:val="1"/>
      <w:numFmt w:val="lowerLetter"/>
      <w:lvlText w:val="%1.%2.%3"/>
      <w:lvlJc w:val="left"/>
      <w:pPr>
        <w:ind w:left="2232"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52" w:hanging="1080"/>
      </w:pPr>
      <w:rPr>
        <w:rFonts w:hint="default"/>
      </w:rPr>
    </w:lvl>
    <w:lvl w:ilvl="6">
      <w:start w:val="1"/>
      <w:numFmt w:val="decimal"/>
      <w:lvlText w:val="%1.%2.%3.%4.%5.%6.%7"/>
      <w:lvlJc w:val="left"/>
      <w:pPr>
        <w:ind w:left="5472" w:hanging="108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7272" w:hanging="1440"/>
      </w:pPr>
      <w:rPr>
        <w:rFonts w:hint="default"/>
      </w:rPr>
    </w:lvl>
  </w:abstractNum>
  <w:abstractNum w:abstractNumId="63" w15:restartNumberingAfterBreak="0">
    <w:nsid w:val="7FAF3AAE"/>
    <w:multiLevelType w:val="hybridMultilevel"/>
    <w:tmpl w:val="CD023BA0"/>
    <w:lvl w:ilvl="0" w:tplc="F04A0BE6">
      <w:start w:val="1"/>
      <w:numFmt w:val="bullet"/>
      <w:lvlText w:val=""/>
      <w:lvlJc w:val="left"/>
      <w:pPr>
        <w:ind w:left="2520" w:hanging="360"/>
      </w:pPr>
      <w:rPr>
        <w:rFonts w:ascii="Symbol" w:hAnsi="Symbol" w:hint="default"/>
        <w:color w:val="000000" w:themeColor="text1"/>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num w:numId="1" w16cid:durableId="1163815242">
    <w:abstractNumId w:val="11"/>
  </w:num>
  <w:num w:numId="2" w16cid:durableId="1043939681">
    <w:abstractNumId w:val="48"/>
  </w:num>
  <w:num w:numId="3" w16cid:durableId="1726441121">
    <w:abstractNumId w:val="17"/>
  </w:num>
  <w:num w:numId="4" w16cid:durableId="2065176697">
    <w:abstractNumId w:val="60"/>
  </w:num>
  <w:num w:numId="5" w16cid:durableId="1541476048">
    <w:abstractNumId w:val="45"/>
  </w:num>
  <w:num w:numId="6" w16cid:durableId="1663773569">
    <w:abstractNumId w:val="55"/>
  </w:num>
  <w:num w:numId="7" w16cid:durableId="2038192830">
    <w:abstractNumId w:val="57"/>
  </w:num>
  <w:num w:numId="8" w16cid:durableId="934090486">
    <w:abstractNumId w:val="7"/>
  </w:num>
  <w:num w:numId="9" w16cid:durableId="102264266">
    <w:abstractNumId w:val="15"/>
  </w:num>
  <w:num w:numId="10" w16cid:durableId="1675719165">
    <w:abstractNumId w:val="30"/>
  </w:num>
  <w:num w:numId="11" w16cid:durableId="903030024">
    <w:abstractNumId w:val="53"/>
  </w:num>
  <w:num w:numId="12" w16cid:durableId="591470433">
    <w:abstractNumId w:val="8"/>
  </w:num>
  <w:num w:numId="13" w16cid:durableId="12149230">
    <w:abstractNumId w:val="56"/>
  </w:num>
  <w:num w:numId="14" w16cid:durableId="1947496317">
    <w:abstractNumId w:val="31"/>
  </w:num>
  <w:num w:numId="15" w16cid:durableId="1302543036">
    <w:abstractNumId w:val="5"/>
  </w:num>
  <w:num w:numId="16" w16cid:durableId="1868372000">
    <w:abstractNumId w:val="47"/>
  </w:num>
  <w:num w:numId="17" w16cid:durableId="1514610367">
    <w:abstractNumId w:val="27"/>
  </w:num>
  <w:num w:numId="18" w16cid:durableId="1459688650">
    <w:abstractNumId w:val="24"/>
  </w:num>
  <w:num w:numId="19" w16cid:durableId="1889024300">
    <w:abstractNumId w:val="18"/>
  </w:num>
  <w:num w:numId="20" w16cid:durableId="785392616">
    <w:abstractNumId w:val="62"/>
  </w:num>
  <w:num w:numId="21" w16cid:durableId="2048219454">
    <w:abstractNumId w:val="41"/>
  </w:num>
  <w:num w:numId="22" w16cid:durableId="1717123070">
    <w:abstractNumId w:val="19"/>
  </w:num>
  <w:num w:numId="23" w16cid:durableId="1340892409">
    <w:abstractNumId w:val="26"/>
  </w:num>
  <w:num w:numId="24" w16cid:durableId="1162739969">
    <w:abstractNumId w:val="23"/>
  </w:num>
  <w:num w:numId="25" w16cid:durableId="1349209742">
    <w:abstractNumId w:val="34"/>
  </w:num>
  <w:num w:numId="26" w16cid:durableId="1897735576">
    <w:abstractNumId w:val="51"/>
  </w:num>
  <w:num w:numId="27" w16cid:durableId="1456755637">
    <w:abstractNumId w:val="50"/>
  </w:num>
  <w:num w:numId="28" w16cid:durableId="39718011">
    <w:abstractNumId w:val="43"/>
  </w:num>
  <w:num w:numId="29" w16cid:durableId="1393306079">
    <w:abstractNumId w:val="25"/>
  </w:num>
  <w:num w:numId="30" w16cid:durableId="34234260">
    <w:abstractNumId w:val="36"/>
  </w:num>
  <w:num w:numId="31" w16cid:durableId="327445229">
    <w:abstractNumId w:val="39"/>
  </w:num>
  <w:num w:numId="32" w16cid:durableId="1944652745">
    <w:abstractNumId w:val="42"/>
  </w:num>
  <w:num w:numId="33" w16cid:durableId="1443955154">
    <w:abstractNumId w:val="29"/>
  </w:num>
  <w:num w:numId="34" w16cid:durableId="730537290">
    <w:abstractNumId w:val="28"/>
  </w:num>
  <w:num w:numId="35" w16cid:durableId="1734162789">
    <w:abstractNumId w:val="52"/>
  </w:num>
  <w:num w:numId="36" w16cid:durableId="880627458">
    <w:abstractNumId w:val="38"/>
  </w:num>
  <w:num w:numId="37" w16cid:durableId="1431272334">
    <w:abstractNumId w:val="44"/>
  </w:num>
  <w:num w:numId="38" w16cid:durableId="130102211">
    <w:abstractNumId w:val="0"/>
  </w:num>
  <w:num w:numId="39" w16cid:durableId="1446922171">
    <w:abstractNumId w:val="16"/>
  </w:num>
  <w:num w:numId="40" w16cid:durableId="1874227185">
    <w:abstractNumId w:val="1"/>
  </w:num>
  <w:num w:numId="41" w16cid:durableId="1939215484">
    <w:abstractNumId w:val="12"/>
  </w:num>
  <w:num w:numId="42" w16cid:durableId="293171379">
    <w:abstractNumId w:val="35"/>
  </w:num>
  <w:num w:numId="43" w16cid:durableId="1571962707">
    <w:abstractNumId w:val="6"/>
  </w:num>
  <w:num w:numId="44" w16cid:durableId="496270484">
    <w:abstractNumId w:val="61"/>
  </w:num>
  <w:num w:numId="45" w16cid:durableId="482426236">
    <w:abstractNumId w:val="49"/>
  </w:num>
  <w:num w:numId="46" w16cid:durableId="254442687">
    <w:abstractNumId w:val="2"/>
  </w:num>
  <w:num w:numId="47" w16cid:durableId="1038093697">
    <w:abstractNumId w:val="9"/>
  </w:num>
  <w:num w:numId="48" w16cid:durableId="2127039261">
    <w:abstractNumId w:val="3"/>
  </w:num>
  <w:num w:numId="49" w16cid:durableId="1838307897">
    <w:abstractNumId w:val="59"/>
  </w:num>
  <w:num w:numId="50" w16cid:durableId="649359299">
    <w:abstractNumId w:val="37"/>
  </w:num>
  <w:num w:numId="51" w16cid:durableId="67311319">
    <w:abstractNumId w:val="10"/>
  </w:num>
  <w:num w:numId="52" w16cid:durableId="1766226173">
    <w:abstractNumId w:val="46"/>
  </w:num>
  <w:num w:numId="53" w16cid:durableId="185750527">
    <w:abstractNumId w:val="14"/>
  </w:num>
  <w:num w:numId="54" w16cid:durableId="387727006">
    <w:abstractNumId w:val="58"/>
  </w:num>
  <w:num w:numId="55" w16cid:durableId="1493178280">
    <w:abstractNumId w:val="21"/>
  </w:num>
  <w:num w:numId="56" w16cid:durableId="37632609">
    <w:abstractNumId w:val="32"/>
  </w:num>
  <w:num w:numId="57" w16cid:durableId="399522785">
    <w:abstractNumId w:val="22"/>
  </w:num>
  <w:num w:numId="58" w16cid:durableId="1650280643">
    <w:abstractNumId w:val="4"/>
  </w:num>
  <w:num w:numId="59" w16cid:durableId="380635962">
    <w:abstractNumId w:val="40"/>
  </w:num>
  <w:num w:numId="60" w16cid:durableId="1678461872">
    <w:abstractNumId w:val="20"/>
  </w:num>
  <w:num w:numId="61" w16cid:durableId="1077748328">
    <w:abstractNumId w:val="13"/>
  </w:num>
  <w:num w:numId="62" w16cid:durableId="387921432">
    <w:abstractNumId w:val="63"/>
  </w:num>
  <w:num w:numId="63" w16cid:durableId="347758911">
    <w:abstractNumId w:val="54"/>
  </w:num>
  <w:num w:numId="64" w16cid:durableId="1339887485">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BD6"/>
    <w:rsid w:val="00000673"/>
    <w:rsid w:val="00001F45"/>
    <w:rsid w:val="00002388"/>
    <w:rsid w:val="000063BA"/>
    <w:rsid w:val="00007865"/>
    <w:rsid w:val="00015FC9"/>
    <w:rsid w:val="00017EF8"/>
    <w:rsid w:val="00024B9E"/>
    <w:rsid w:val="00025466"/>
    <w:rsid w:val="00025765"/>
    <w:rsid w:val="000316D5"/>
    <w:rsid w:val="00036929"/>
    <w:rsid w:val="00040213"/>
    <w:rsid w:val="00041EDC"/>
    <w:rsid w:val="00044BAF"/>
    <w:rsid w:val="0004552D"/>
    <w:rsid w:val="00046326"/>
    <w:rsid w:val="000503C5"/>
    <w:rsid w:val="00051982"/>
    <w:rsid w:val="000521AD"/>
    <w:rsid w:val="00055247"/>
    <w:rsid w:val="000554DA"/>
    <w:rsid w:val="00062155"/>
    <w:rsid w:val="00063B35"/>
    <w:rsid w:val="00064ADD"/>
    <w:rsid w:val="00065C94"/>
    <w:rsid w:val="000662D9"/>
    <w:rsid w:val="00081B62"/>
    <w:rsid w:val="00085E2D"/>
    <w:rsid w:val="000874AF"/>
    <w:rsid w:val="0008766C"/>
    <w:rsid w:val="000920E7"/>
    <w:rsid w:val="00092C72"/>
    <w:rsid w:val="00093D30"/>
    <w:rsid w:val="000962D1"/>
    <w:rsid w:val="00096AC4"/>
    <w:rsid w:val="00096FEC"/>
    <w:rsid w:val="000A031D"/>
    <w:rsid w:val="000A6EFD"/>
    <w:rsid w:val="000B2DF8"/>
    <w:rsid w:val="000B4C58"/>
    <w:rsid w:val="000B5357"/>
    <w:rsid w:val="000B6661"/>
    <w:rsid w:val="000B6E1C"/>
    <w:rsid w:val="000C4A82"/>
    <w:rsid w:val="000D3AAE"/>
    <w:rsid w:val="000D5B61"/>
    <w:rsid w:val="000E24E2"/>
    <w:rsid w:val="000E334D"/>
    <w:rsid w:val="000E6AB4"/>
    <w:rsid w:val="000F088B"/>
    <w:rsid w:val="000F113E"/>
    <w:rsid w:val="000F3516"/>
    <w:rsid w:val="00101402"/>
    <w:rsid w:val="00106BFD"/>
    <w:rsid w:val="001104CB"/>
    <w:rsid w:val="00116596"/>
    <w:rsid w:val="00116CBB"/>
    <w:rsid w:val="0011742B"/>
    <w:rsid w:val="00121FD3"/>
    <w:rsid w:val="00123092"/>
    <w:rsid w:val="00123689"/>
    <w:rsid w:val="00126094"/>
    <w:rsid w:val="00127DF6"/>
    <w:rsid w:val="00131020"/>
    <w:rsid w:val="0013229D"/>
    <w:rsid w:val="00132AA0"/>
    <w:rsid w:val="00133508"/>
    <w:rsid w:val="00135773"/>
    <w:rsid w:val="001421F0"/>
    <w:rsid w:val="001445C9"/>
    <w:rsid w:val="00144E6B"/>
    <w:rsid w:val="00146BE8"/>
    <w:rsid w:val="00147F2E"/>
    <w:rsid w:val="0015029D"/>
    <w:rsid w:val="00153C52"/>
    <w:rsid w:val="00161A05"/>
    <w:rsid w:val="00163D62"/>
    <w:rsid w:val="0016424C"/>
    <w:rsid w:val="00164526"/>
    <w:rsid w:val="00164E29"/>
    <w:rsid w:val="00167985"/>
    <w:rsid w:val="001726E7"/>
    <w:rsid w:val="00174D11"/>
    <w:rsid w:val="00174F3A"/>
    <w:rsid w:val="00176E92"/>
    <w:rsid w:val="001773F7"/>
    <w:rsid w:val="001840B4"/>
    <w:rsid w:val="0018432E"/>
    <w:rsid w:val="00184EF9"/>
    <w:rsid w:val="00186C7A"/>
    <w:rsid w:val="00187435"/>
    <w:rsid w:val="00193CD9"/>
    <w:rsid w:val="00195525"/>
    <w:rsid w:val="00196FC0"/>
    <w:rsid w:val="001A4B73"/>
    <w:rsid w:val="001B1DC8"/>
    <w:rsid w:val="001B2B20"/>
    <w:rsid w:val="001B4EE7"/>
    <w:rsid w:val="001C0C3B"/>
    <w:rsid w:val="001D04EA"/>
    <w:rsid w:val="001D155C"/>
    <w:rsid w:val="001D1C20"/>
    <w:rsid w:val="001D4302"/>
    <w:rsid w:val="001D4500"/>
    <w:rsid w:val="001D5061"/>
    <w:rsid w:val="001D55CC"/>
    <w:rsid w:val="001D6BBD"/>
    <w:rsid w:val="001E011C"/>
    <w:rsid w:val="001E0149"/>
    <w:rsid w:val="001E20C4"/>
    <w:rsid w:val="001E6F89"/>
    <w:rsid w:val="001E77F4"/>
    <w:rsid w:val="001F2579"/>
    <w:rsid w:val="001F2EA4"/>
    <w:rsid w:val="001F3494"/>
    <w:rsid w:val="002002B3"/>
    <w:rsid w:val="00200333"/>
    <w:rsid w:val="00200788"/>
    <w:rsid w:val="002018E0"/>
    <w:rsid w:val="00202B5C"/>
    <w:rsid w:val="002061DF"/>
    <w:rsid w:val="00210F7C"/>
    <w:rsid w:val="00212B96"/>
    <w:rsid w:val="00221CB4"/>
    <w:rsid w:val="002226D9"/>
    <w:rsid w:val="00224283"/>
    <w:rsid w:val="00224782"/>
    <w:rsid w:val="00227251"/>
    <w:rsid w:val="002330E7"/>
    <w:rsid w:val="00234519"/>
    <w:rsid w:val="00237037"/>
    <w:rsid w:val="00243030"/>
    <w:rsid w:val="002457D6"/>
    <w:rsid w:val="0025038D"/>
    <w:rsid w:val="0025090F"/>
    <w:rsid w:val="00264DC9"/>
    <w:rsid w:val="00273772"/>
    <w:rsid w:val="00276F41"/>
    <w:rsid w:val="00277F7F"/>
    <w:rsid w:val="00284A61"/>
    <w:rsid w:val="00284F79"/>
    <w:rsid w:val="00290997"/>
    <w:rsid w:val="00292849"/>
    <w:rsid w:val="00292B93"/>
    <w:rsid w:val="00292E38"/>
    <w:rsid w:val="002A0370"/>
    <w:rsid w:val="002A4140"/>
    <w:rsid w:val="002C5B8B"/>
    <w:rsid w:val="002D4FB6"/>
    <w:rsid w:val="002D571F"/>
    <w:rsid w:val="002D6B5E"/>
    <w:rsid w:val="002E7D09"/>
    <w:rsid w:val="002F4584"/>
    <w:rsid w:val="002F6A0D"/>
    <w:rsid w:val="00301EA4"/>
    <w:rsid w:val="0030301F"/>
    <w:rsid w:val="00303F06"/>
    <w:rsid w:val="0031483C"/>
    <w:rsid w:val="00326E20"/>
    <w:rsid w:val="00330A0B"/>
    <w:rsid w:val="003420DC"/>
    <w:rsid w:val="00346E57"/>
    <w:rsid w:val="00351D82"/>
    <w:rsid w:val="00353DF3"/>
    <w:rsid w:val="003552EB"/>
    <w:rsid w:val="00364432"/>
    <w:rsid w:val="00367931"/>
    <w:rsid w:val="00370672"/>
    <w:rsid w:val="00371185"/>
    <w:rsid w:val="00380AC8"/>
    <w:rsid w:val="00382150"/>
    <w:rsid w:val="003843E9"/>
    <w:rsid w:val="00385CE4"/>
    <w:rsid w:val="003900C2"/>
    <w:rsid w:val="00392BC6"/>
    <w:rsid w:val="00394707"/>
    <w:rsid w:val="00394B9D"/>
    <w:rsid w:val="003A1045"/>
    <w:rsid w:val="003A11EF"/>
    <w:rsid w:val="003A4933"/>
    <w:rsid w:val="003B4512"/>
    <w:rsid w:val="003B5EB7"/>
    <w:rsid w:val="003B7540"/>
    <w:rsid w:val="003C25CB"/>
    <w:rsid w:val="003C261F"/>
    <w:rsid w:val="003C7FA3"/>
    <w:rsid w:val="003D17A9"/>
    <w:rsid w:val="003D228C"/>
    <w:rsid w:val="003D3452"/>
    <w:rsid w:val="003D487D"/>
    <w:rsid w:val="003D499A"/>
    <w:rsid w:val="003D6BA4"/>
    <w:rsid w:val="003E3969"/>
    <w:rsid w:val="003E4E9C"/>
    <w:rsid w:val="003F3175"/>
    <w:rsid w:val="003F3330"/>
    <w:rsid w:val="003F3487"/>
    <w:rsid w:val="003F426F"/>
    <w:rsid w:val="0040049B"/>
    <w:rsid w:val="004101FD"/>
    <w:rsid w:val="004105DA"/>
    <w:rsid w:val="00411818"/>
    <w:rsid w:val="00413966"/>
    <w:rsid w:val="00413D73"/>
    <w:rsid w:val="00413F51"/>
    <w:rsid w:val="00417C80"/>
    <w:rsid w:val="00421B0A"/>
    <w:rsid w:val="004242BC"/>
    <w:rsid w:val="00424676"/>
    <w:rsid w:val="004254F0"/>
    <w:rsid w:val="0044168D"/>
    <w:rsid w:val="004463AA"/>
    <w:rsid w:val="00451136"/>
    <w:rsid w:val="00453203"/>
    <w:rsid w:val="00456833"/>
    <w:rsid w:val="00456CA7"/>
    <w:rsid w:val="00461BCB"/>
    <w:rsid w:val="00462AA4"/>
    <w:rsid w:val="004705E0"/>
    <w:rsid w:val="004732EA"/>
    <w:rsid w:val="00475556"/>
    <w:rsid w:val="00475618"/>
    <w:rsid w:val="004856BF"/>
    <w:rsid w:val="004914B6"/>
    <w:rsid w:val="004953A3"/>
    <w:rsid w:val="004A0BC2"/>
    <w:rsid w:val="004B0EFB"/>
    <w:rsid w:val="004B30B3"/>
    <w:rsid w:val="004B38D7"/>
    <w:rsid w:val="004C0836"/>
    <w:rsid w:val="004C0EC0"/>
    <w:rsid w:val="004C1B3C"/>
    <w:rsid w:val="004C1FD7"/>
    <w:rsid w:val="004C6673"/>
    <w:rsid w:val="004D2732"/>
    <w:rsid w:val="004D2DE4"/>
    <w:rsid w:val="004E3839"/>
    <w:rsid w:val="004E5664"/>
    <w:rsid w:val="004F0644"/>
    <w:rsid w:val="005009F0"/>
    <w:rsid w:val="00503064"/>
    <w:rsid w:val="00503416"/>
    <w:rsid w:val="00510286"/>
    <w:rsid w:val="00514C0E"/>
    <w:rsid w:val="00515741"/>
    <w:rsid w:val="00515874"/>
    <w:rsid w:val="00522F03"/>
    <w:rsid w:val="00523675"/>
    <w:rsid w:val="00527830"/>
    <w:rsid w:val="00533B02"/>
    <w:rsid w:val="005355C4"/>
    <w:rsid w:val="0053628B"/>
    <w:rsid w:val="0053777A"/>
    <w:rsid w:val="00541081"/>
    <w:rsid w:val="0054457C"/>
    <w:rsid w:val="0054554C"/>
    <w:rsid w:val="00546178"/>
    <w:rsid w:val="005471FA"/>
    <w:rsid w:val="00553B1A"/>
    <w:rsid w:val="00556738"/>
    <w:rsid w:val="0056170E"/>
    <w:rsid w:val="0056192D"/>
    <w:rsid w:val="00563F5D"/>
    <w:rsid w:val="005648C8"/>
    <w:rsid w:val="0057069B"/>
    <w:rsid w:val="00571BA3"/>
    <w:rsid w:val="0057264B"/>
    <w:rsid w:val="00576237"/>
    <w:rsid w:val="00584810"/>
    <w:rsid w:val="005863E4"/>
    <w:rsid w:val="00587C45"/>
    <w:rsid w:val="005902B0"/>
    <w:rsid w:val="005A30FA"/>
    <w:rsid w:val="005A525C"/>
    <w:rsid w:val="005A5437"/>
    <w:rsid w:val="005A6192"/>
    <w:rsid w:val="005A758B"/>
    <w:rsid w:val="005B0EC8"/>
    <w:rsid w:val="005B608A"/>
    <w:rsid w:val="005C4484"/>
    <w:rsid w:val="005D2A40"/>
    <w:rsid w:val="005D2D86"/>
    <w:rsid w:val="005D525E"/>
    <w:rsid w:val="005E5F03"/>
    <w:rsid w:val="005F3761"/>
    <w:rsid w:val="006014D0"/>
    <w:rsid w:val="00601D27"/>
    <w:rsid w:val="0060299D"/>
    <w:rsid w:val="00607572"/>
    <w:rsid w:val="00607EC0"/>
    <w:rsid w:val="00610B73"/>
    <w:rsid w:val="0061251E"/>
    <w:rsid w:val="00617F84"/>
    <w:rsid w:val="00620E2C"/>
    <w:rsid w:val="0062213C"/>
    <w:rsid w:val="00627B77"/>
    <w:rsid w:val="006342A4"/>
    <w:rsid w:val="006362FE"/>
    <w:rsid w:val="00640B93"/>
    <w:rsid w:val="00643510"/>
    <w:rsid w:val="0064360D"/>
    <w:rsid w:val="00647727"/>
    <w:rsid w:val="0065450F"/>
    <w:rsid w:val="0066170D"/>
    <w:rsid w:val="0066365D"/>
    <w:rsid w:val="00663704"/>
    <w:rsid w:val="00665436"/>
    <w:rsid w:val="00665A41"/>
    <w:rsid w:val="00670483"/>
    <w:rsid w:val="00673163"/>
    <w:rsid w:val="00681862"/>
    <w:rsid w:val="006857DA"/>
    <w:rsid w:val="00685DD5"/>
    <w:rsid w:val="00690013"/>
    <w:rsid w:val="00693E82"/>
    <w:rsid w:val="006951E0"/>
    <w:rsid w:val="00696B7F"/>
    <w:rsid w:val="00696FEF"/>
    <w:rsid w:val="006A0FF0"/>
    <w:rsid w:val="006A2292"/>
    <w:rsid w:val="006A2C7E"/>
    <w:rsid w:val="006A3590"/>
    <w:rsid w:val="006A7E15"/>
    <w:rsid w:val="006B0C84"/>
    <w:rsid w:val="006C01C9"/>
    <w:rsid w:val="006C0BAD"/>
    <w:rsid w:val="006C48C5"/>
    <w:rsid w:val="006C4CCA"/>
    <w:rsid w:val="006D1384"/>
    <w:rsid w:val="006D180B"/>
    <w:rsid w:val="006D2A84"/>
    <w:rsid w:val="006D7498"/>
    <w:rsid w:val="006D7731"/>
    <w:rsid w:val="006E2B98"/>
    <w:rsid w:val="006E535D"/>
    <w:rsid w:val="006E5719"/>
    <w:rsid w:val="006E5CD0"/>
    <w:rsid w:val="006E6739"/>
    <w:rsid w:val="006E7016"/>
    <w:rsid w:val="006F07AB"/>
    <w:rsid w:val="006F21CA"/>
    <w:rsid w:val="006F26E5"/>
    <w:rsid w:val="006F3073"/>
    <w:rsid w:val="006F30DD"/>
    <w:rsid w:val="006F37E8"/>
    <w:rsid w:val="0070163C"/>
    <w:rsid w:val="007020C6"/>
    <w:rsid w:val="00705595"/>
    <w:rsid w:val="0070737D"/>
    <w:rsid w:val="00715C38"/>
    <w:rsid w:val="00716C09"/>
    <w:rsid w:val="00721998"/>
    <w:rsid w:val="00736427"/>
    <w:rsid w:val="0074170C"/>
    <w:rsid w:val="00744298"/>
    <w:rsid w:val="0075321B"/>
    <w:rsid w:val="00765BA4"/>
    <w:rsid w:val="007668A1"/>
    <w:rsid w:val="007679A1"/>
    <w:rsid w:val="00775876"/>
    <w:rsid w:val="00780818"/>
    <w:rsid w:val="007819FF"/>
    <w:rsid w:val="00785952"/>
    <w:rsid w:val="00785C3B"/>
    <w:rsid w:val="007863A9"/>
    <w:rsid w:val="00786818"/>
    <w:rsid w:val="00791B94"/>
    <w:rsid w:val="00795213"/>
    <w:rsid w:val="00795B72"/>
    <w:rsid w:val="007A0973"/>
    <w:rsid w:val="007A25D3"/>
    <w:rsid w:val="007A369E"/>
    <w:rsid w:val="007B219D"/>
    <w:rsid w:val="007B75DA"/>
    <w:rsid w:val="007D09A9"/>
    <w:rsid w:val="007D49A9"/>
    <w:rsid w:val="007D7452"/>
    <w:rsid w:val="007D7848"/>
    <w:rsid w:val="007F1A12"/>
    <w:rsid w:val="007F505C"/>
    <w:rsid w:val="007F64AC"/>
    <w:rsid w:val="007F6DF7"/>
    <w:rsid w:val="007F7A7C"/>
    <w:rsid w:val="0080033B"/>
    <w:rsid w:val="0080095F"/>
    <w:rsid w:val="00800AFC"/>
    <w:rsid w:val="008055AA"/>
    <w:rsid w:val="00806A7B"/>
    <w:rsid w:val="00812159"/>
    <w:rsid w:val="00815447"/>
    <w:rsid w:val="00816AE5"/>
    <w:rsid w:val="00820846"/>
    <w:rsid w:val="00823585"/>
    <w:rsid w:val="00826EAC"/>
    <w:rsid w:val="008314EB"/>
    <w:rsid w:val="00834226"/>
    <w:rsid w:val="008421AA"/>
    <w:rsid w:val="00842AF3"/>
    <w:rsid w:val="008467D5"/>
    <w:rsid w:val="00847813"/>
    <w:rsid w:val="008557F7"/>
    <w:rsid w:val="00864586"/>
    <w:rsid w:val="008676D4"/>
    <w:rsid w:val="00867932"/>
    <w:rsid w:val="00871539"/>
    <w:rsid w:val="008767DB"/>
    <w:rsid w:val="00886EE0"/>
    <w:rsid w:val="00892713"/>
    <w:rsid w:val="00893FC2"/>
    <w:rsid w:val="008946CC"/>
    <w:rsid w:val="00896CA6"/>
    <w:rsid w:val="008A078F"/>
    <w:rsid w:val="008A645D"/>
    <w:rsid w:val="008B113F"/>
    <w:rsid w:val="008B133F"/>
    <w:rsid w:val="008B77C9"/>
    <w:rsid w:val="008B7CF1"/>
    <w:rsid w:val="008C2E19"/>
    <w:rsid w:val="008C6854"/>
    <w:rsid w:val="008C68B7"/>
    <w:rsid w:val="008D6AF7"/>
    <w:rsid w:val="008E23C1"/>
    <w:rsid w:val="008E347D"/>
    <w:rsid w:val="008E4FC5"/>
    <w:rsid w:val="008E516F"/>
    <w:rsid w:val="008E5538"/>
    <w:rsid w:val="008F04E4"/>
    <w:rsid w:val="008F13A0"/>
    <w:rsid w:val="008F2082"/>
    <w:rsid w:val="008F30BC"/>
    <w:rsid w:val="008F3E46"/>
    <w:rsid w:val="008F6B4A"/>
    <w:rsid w:val="008F7C34"/>
    <w:rsid w:val="00907D9D"/>
    <w:rsid w:val="009129B3"/>
    <w:rsid w:val="009137EF"/>
    <w:rsid w:val="00913E17"/>
    <w:rsid w:val="00914F93"/>
    <w:rsid w:val="00917A48"/>
    <w:rsid w:val="00924F5C"/>
    <w:rsid w:val="009266B0"/>
    <w:rsid w:val="00930EA8"/>
    <w:rsid w:val="00932B09"/>
    <w:rsid w:val="00933355"/>
    <w:rsid w:val="00944558"/>
    <w:rsid w:val="00947C28"/>
    <w:rsid w:val="0095748F"/>
    <w:rsid w:val="0096327A"/>
    <w:rsid w:val="009633B8"/>
    <w:rsid w:val="00972CFA"/>
    <w:rsid w:val="009745A8"/>
    <w:rsid w:val="00984AC6"/>
    <w:rsid w:val="00986F3C"/>
    <w:rsid w:val="00987E36"/>
    <w:rsid w:val="00992B19"/>
    <w:rsid w:val="009952E6"/>
    <w:rsid w:val="009A0743"/>
    <w:rsid w:val="009A1674"/>
    <w:rsid w:val="009A4C82"/>
    <w:rsid w:val="009B1173"/>
    <w:rsid w:val="009B5957"/>
    <w:rsid w:val="009C18C9"/>
    <w:rsid w:val="009C3810"/>
    <w:rsid w:val="009C3E12"/>
    <w:rsid w:val="009D058E"/>
    <w:rsid w:val="009D151D"/>
    <w:rsid w:val="009D2ED3"/>
    <w:rsid w:val="009E00D0"/>
    <w:rsid w:val="009E067F"/>
    <w:rsid w:val="009E13BA"/>
    <w:rsid w:val="009E5DA2"/>
    <w:rsid w:val="009E7BEA"/>
    <w:rsid w:val="009F3C19"/>
    <w:rsid w:val="009F5BA4"/>
    <w:rsid w:val="00A01372"/>
    <w:rsid w:val="00A02703"/>
    <w:rsid w:val="00A03658"/>
    <w:rsid w:val="00A0489C"/>
    <w:rsid w:val="00A06710"/>
    <w:rsid w:val="00A07E35"/>
    <w:rsid w:val="00A14FD2"/>
    <w:rsid w:val="00A15996"/>
    <w:rsid w:val="00A22632"/>
    <w:rsid w:val="00A22AEB"/>
    <w:rsid w:val="00A400E5"/>
    <w:rsid w:val="00A518DC"/>
    <w:rsid w:val="00A51F01"/>
    <w:rsid w:val="00A52A06"/>
    <w:rsid w:val="00A52EC1"/>
    <w:rsid w:val="00A537F0"/>
    <w:rsid w:val="00A5678F"/>
    <w:rsid w:val="00A626C2"/>
    <w:rsid w:val="00A62F05"/>
    <w:rsid w:val="00A6381F"/>
    <w:rsid w:val="00A63E00"/>
    <w:rsid w:val="00A63E51"/>
    <w:rsid w:val="00A654F5"/>
    <w:rsid w:val="00A71E90"/>
    <w:rsid w:val="00A73CF5"/>
    <w:rsid w:val="00A76063"/>
    <w:rsid w:val="00A760B3"/>
    <w:rsid w:val="00A76587"/>
    <w:rsid w:val="00A81D86"/>
    <w:rsid w:val="00A90484"/>
    <w:rsid w:val="00A91247"/>
    <w:rsid w:val="00A923C5"/>
    <w:rsid w:val="00A94A2B"/>
    <w:rsid w:val="00A97522"/>
    <w:rsid w:val="00AA39ED"/>
    <w:rsid w:val="00AB4E77"/>
    <w:rsid w:val="00AB5008"/>
    <w:rsid w:val="00AC301B"/>
    <w:rsid w:val="00AC5DCF"/>
    <w:rsid w:val="00AD2CB0"/>
    <w:rsid w:val="00AD62A9"/>
    <w:rsid w:val="00AE188B"/>
    <w:rsid w:val="00AF7C06"/>
    <w:rsid w:val="00B12C0F"/>
    <w:rsid w:val="00B23BCD"/>
    <w:rsid w:val="00B259A8"/>
    <w:rsid w:val="00B26998"/>
    <w:rsid w:val="00B339F8"/>
    <w:rsid w:val="00B37373"/>
    <w:rsid w:val="00B41F0A"/>
    <w:rsid w:val="00B43337"/>
    <w:rsid w:val="00B44208"/>
    <w:rsid w:val="00B45621"/>
    <w:rsid w:val="00B45BBD"/>
    <w:rsid w:val="00B45ED4"/>
    <w:rsid w:val="00B47E42"/>
    <w:rsid w:val="00B5086D"/>
    <w:rsid w:val="00B57B31"/>
    <w:rsid w:val="00B57FDF"/>
    <w:rsid w:val="00B66718"/>
    <w:rsid w:val="00B768E5"/>
    <w:rsid w:val="00B911D5"/>
    <w:rsid w:val="00B95C2F"/>
    <w:rsid w:val="00BA0677"/>
    <w:rsid w:val="00BA1595"/>
    <w:rsid w:val="00BA2903"/>
    <w:rsid w:val="00BA4392"/>
    <w:rsid w:val="00BB1408"/>
    <w:rsid w:val="00BB7704"/>
    <w:rsid w:val="00BC51F0"/>
    <w:rsid w:val="00BC606A"/>
    <w:rsid w:val="00BC793B"/>
    <w:rsid w:val="00BD0800"/>
    <w:rsid w:val="00BD393F"/>
    <w:rsid w:val="00BE2557"/>
    <w:rsid w:val="00BE42E4"/>
    <w:rsid w:val="00BE67AD"/>
    <w:rsid w:val="00BE78FD"/>
    <w:rsid w:val="00BF1228"/>
    <w:rsid w:val="00BF4C5A"/>
    <w:rsid w:val="00BF58CB"/>
    <w:rsid w:val="00C0047B"/>
    <w:rsid w:val="00C0067F"/>
    <w:rsid w:val="00C04CE1"/>
    <w:rsid w:val="00C071E9"/>
    <w:rsid w:val="00C14699"/>
    <w:rsid w:val="00C14850"/>
    <w:rsid w:val="00C17445"/>
    <w:rsid w:val="00C17B8A"/>
    <w:rsid w:val="00C3046C"/>
    <w:rsid w:val="00C30F34"/>
    <w:rsid w:val="00C318D5"/>
    <w:rsid w:val="00C324B2"/>
    <w:rsid w:val="00C3280C"/>
    <w:rsid w:val="00C36459"/>
    <w:rsid w:val="00C37E62"/>
    <w:rsid w:val="00C427D6"/>
    <w:rsid w:val="00C5075C"/>
    <w:rsid w:val="00C54770"/>
    <w:rsid w:val="00C54B4C"/>
    <w:rsid w:val="00C56AD3"/>
    <w:rsid w:val="00C60B8B"/>
    <w:rsid w:val="00C636B3"/>
    <w:rsid w:val="00C67BD6"/>
    <w:rsid w:val="00C70147"/>
    <w:rsid w:val="00C722E8"/>
    <w:rsid w:val="00C72B61"/>
    <w:rsid w:val="00C73DEB"/>
    <w:rsid w:val="00C74CF1"/>
    <w:rsid w:val="00C7693E"/>
    <w:rsid w:val="00C94970"/>
    <w:rsid w:val="00C96446"/>
    <w:rsid w:val="00CA0D9D"/>
    <w:rsid w:val="00CA1C77"/>
    <w:rsid w:val="00CA3739"/>
    <w:rsid w:val="00CA4462"/>
    <w:rsid w:val="00CA7863"/>
    <w:rsid w:val="00CB1660"/>
    <w:rsid w:val="00CB494A"/>
    <w:rsid w:val="00CB519F"/>
    <w:rsid w:val="00CC5B1E"/>
    <w:rsid w:val="00CD5BB0"/>
    <w:rsid w:val="00CD7B86"/>
    <w:rsid w:val="00CE3A2B"/>
    <w:rsid w:val="00CE6D48"/>
    <w:rsid w:val="00CE6FB9"/>
    <w:rsid w:val="00CF1279"/>
    <w:rsid w:val="00CF3B7E"/>
    <w:rsid w:val="00CF42C1"/>
    <w:rsid w:val="00D01E16"/>
    <w:rsid w:val="00D07174"/>
    <w:rsid w:val="00D1269B"/>
    <w:rsid w:val="00D1344E"/>
    <w:rsid w:val="00D13C83"/>
    <w:rsid w:val="00D15090"/>
    <w:rsid w:val="00D219F6"/>
    <w:rsid w:val="00D25F97"/>
    <w:rsid w:val="00D267D3"/>
    <w:rsid w:val="00D27AF9"/>
    <w:rsid w:val="00D37D9C"/>
    <w:rsid w:val="00D40599"/>
    <w:rsid w:val="00D44250"/>
    <w:rsid w:val="00D47876"/>
    <w:rsid w:val="00D47AF1"/>
    <w:rsid w:val="00D5062D"/>
    <w:rsid w:val="00D56CDD"/>
    <w:rsid w:val="00D62510"/>
    <w:rsid w:val="00D67103"/>
    <w:rsid w:val="00D72004"/>
    <w:rsid w:val="00D72FEA"/>
    <w:rsid w:val="00D73498"/>
    <w:rsid w:val="00D736DE"/>
    <w:rsid w:val="00D74F8B"/>
    <w:rsid w:val="00D82ECE"/>
    <w:rsid w:val="00D83325"/>
    <w:rsid w:val="00D86436"/>
    <w:rsid w:val="00D865E9"/>
    <w:rsid w:val="00D86FC5"/>
    <w:rsid w:val="00D9238C"/>
    <w:rsid w:val="00D93619"/>
    <w:rsid w:val="00D95EEF"/>
    <w:rsid w:val="00D960D7"/>
    <w:rsid w:val="00DA4953"/>
    <w:rsid w:val="00DB48AF"/>
    <w:rsid w:val="00DB4B4E"/>
    <w:rsid w:val="00DB4E9C"/>
    <w:rsid w:val="00DB5781"/>
    <w:rsid w:val="00DB62B2"/>
    <w:rsid w:val="00DB71AD"/>
    <w:rsid w:val="00DC572C"/>
    <w:rsid w:val="00DC7CFF"/>
    <w:rsid w:val="00DD0FC2"/>
    <w:rsid w:val="00DD1A6B"/>
    <w:rsid w:val="00DD28A9"/>
    <w:rsid w:val="00DE42A4"/>
    <w:rsid w:val="00DE56B9"/>
    <w:rsid w:val="00DE5FCA"/>
    <w:rsid w:val="00DE76B0"/>
    <w:rsid w:val="00DF3901"/>
    <w:rsid w:val="00DF69A8"/>
    <w:rsid w:val="00DF736E"/>
    <w:rsid w:val="00E002A3"/>
    <w:rsid w:val="00E0453C"/>
    <w:rsid w:val="00E071AA"/>
    <w:rsid w:val="00E13328"/>
    <w:rsid w:val="00E14A42"/>
    <w:rsid w:val="00E23133"/>
    <w:rsid w:val="00E245F1"/>
    <w:rsid w:val="00E301EF"/>
    <w:rsid w:val="00E302B2"/>
    <w:rsid w:val="00E310A7"/>
    <w:rsid w:val="00E32F98"/>
    <w:rsid w:val="00E33355"/>
    <w:rsid w:val="00E33EEC"/>
    <w:rsid w:val="00E35489"/>
    <w:rsid w:val="00E4039E"/>
    <w:rsid w:val="00E449E7"/>
    <w:rsid w:val="00E634CE"/>
    <w:rsid w:val="00E644E0"/>
    <w:rsid w:val="00E7221F"/>
    <w:rsid w:val="00E72695"/>
    <w:rsid w:val="00E751D0"/>
    <w:rsid w:val="00E827CF"/>
    <w:rsid w:val="00E8489C"/>
    <w:rsid w:val="00E90C58"/>
    <w:rsid w:val="00E925EF"/>
    <w:rsid w:val="00E93A1C"/>
    <w:rsid w:val="00EA3916"/>
    <w:rsid w:val="00EA64BA"/>
    <w:rsid w:val="00EB171F"/>
    <w:rsid w:val="00EB3106"/>
    <w:rsid w:val="00EC1365"/>
    <w:rsid w:val="00EC3EC1"/>
    <w:rsid w:val="00EC5CEE"/>
    <w:rsid w:val="00ED1A17"/>
    <w:rsid w:val="00EE20B5"/>
    <w:rsid w:val="00EE73B1"/>
    <w:rsid w:val="00EF27CA"/>
    <w:rsid w:val="00EF427E"/>
    <w:rsid w:val="00EF4630"/>
    <w:rsid w:val="00EF7A72"/>
    <w:rsid w:val="00F20ABB"/>
    <w:rsid w:val="00F20FA2"/>
    <w:rsid w:val="00F23FA9"/>
    <w:rsid w:val="00F24760"/>
    <w:rsid w:val="00F25115"/>
    <w:rsid w:val="00F36AC8"/>
    <w:rsid w:val="00F36F19"/>
    <w:rsid w:val="00F40E07"/>
    <w:rsid w:val="00F418DC"/>
    <w:rsid w:val="00F47944"/>
    <w:rsid w:val="00F47C06"/>
    <w:rsid w:val="00F579AF"/>
    <w:rsid w:val="00F614B8"/>
    <w:rsid w:val="00F63FEA"/>
    <w:rsid w:val="00F70C25"/>
    <w:rsid w:val="00F74E2B"/>
    <w:rsid w:val="00F75AB0"/>
    <w:rsid w:val="00F9214D"/>
    <w:rsid w:val="00F9352B"/>
    <w:rsid w:val="00F95F3F"/>
    <w:rsid w:val="00F96187"/>
    <w:rsid w:val="00F97B16"/>
    <w:rsid w:val="00FA0D1F"/>
    <w:rsid w:val="00FA6371"/>
    <w:rsid w:val="00FA7329"/>
    <w:rsid w:val="00FA7C22"/>
    <w:rsid w:val="00FB2AE8"/>
    <w:rsid w:val="00FB36C8"/>
    <w:rsid w:val="00FB7B00"/>
    <w:rsid w:val="00FC74F7"/>
    <w:rsid w:val="00FD2BA5"/>
    <w:rsid w:val="00FD5133"/>
    <w:rsid w:val="00FD6038"/>
    <w:rsid w:val="00FE0B65"/>
    <w:rsid w:val="00FE6CE0"/>
    <w:rsid w:val="00FE6DB5"/>
    <w:rsid w:val="00FE7816"/>
    <w:rsid w:val="00FF3470"/>
    <w:rsid w:val="00FF3B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1FE42"/>
  <w15:chartTrackingRefBased/>
  <w15:docId w15:val="{F8BFF7C5-8ED5-405B-9387-9B29B66C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5DA2"/>
    <w:pPr>
      <w:spacing w:after="0" w:line="240" w:lineRule="auto"/>
    </w:pPr>
    <w:rPr>
      <w:rFonts w:ascii="Calibri" w:hAnsi="Calibri" w:cs="Calibri"/>
      <w:kern w:val="0"/>
      <w:lang w:eastAsia="lv-LV"/>
      <w14:ligatures w14:val="none"/>
    </w:rPr>
  </w:style>
  <w:style w:type="paragraph" w:styleId="Virsraksts1">
    <w:name w:val="heading 1"/>
    <w:basedOn w:val="Parasts"/>
    <w:next w:val="Parasts"/>
    <w:link w:val="Virsraksts1Rakstz"/>
    <w:uiPriority w:val="9"/>
    <w:qFormat/>
    <w:rsid w:val="0053628B"/>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raksta rindkopa2,Strip,Attēlu numeracija,Normal bullet 2,Bullet list,H&amp;P List Paragraph,Párrafo de lista,Syle 1,List Paragraph Red,Bullet EY,Saistīto dokumentu saraksts,Colorful List - Accent 12,List Paragraph1,Virsraksti,Dot pt"/>
    <w:basedOn w:val="Parasts"/>
    <w:link w:val="SarakstarindkopaRakstz"/>
    <w:uiPriority w:val="34"/>
    <w:qFormat/>
    <w:rsid w:val="003C261F"/>
    <w:pPr>
      <w:spacing w:after="160" w:line="259" w:lineRule="auto"/>
      <w:ind w:left="720"/>
      <w:contextualSpacing/>
    </w:pPr>
    <w:rPr>
      <w:rFonts w:asciiTheme="minorHAnsi" w:hAnsiTheme="minorHAnsi" w:cstheme="minorBidi"/>
      <w:lang w:eastAsia="en-US"/>
    </w:rPr>
  </w:style>
  <w:style w:type="character" w:customStyle="1" w:styleId="SarakstarindkopaRakstz">
    <w:name w:val="Saraksta rindkopa Rakstz."/>
    <w:aliases w:val="2 Rakstz.,Saraksta rindkopa2 Rakstz.,Strip Rakstz.,Attēlu numeracija Rakstz.,Normal bullet 2 Rakstz.,Bullet list Rakstz.,H&amp;P List Paragraph Rakstz.,Párrafo de lista Rakstz.,Syle 1 Rakstz.,List Paragraph Red Rakstz."/>
    <w:link w:val="Sarakstarindkopa"/>
    <w:uiPriority w:val="34"/>
    <w:qFormat/>
    <w:locked/>
    <w:rsid w:val="003C261F"/>
    <w:rPr>
      <w:kern w:val="0"/>
      <w14:ligatures w14:val="none"/>
    </w:rPr>
  </w:style>
  <w:style w:type="paragraph" w:styleId="Galvene">
    <w:name w:val="header"/>
    <w:basedOn w:val="Parasts"/>
    <w:link w:val="GalveneRakstz"/>
    <w:uiPriority w:val="99"/>
    <w:unhideWhenUsed/>
    <w:rsid w:val="004C1FD7"/>
    <w:pPr>
      <w:tabs>
        <w:tab w:val="center" w:pos="4153"/>
        <w:tab w:val="right" w:pos="8306"/>
      </w:tabs>
    </w:pPr>
    <w:rPr>
      <w:rFonts w:asciiTheme="minorHAnsi" w:hAnsiTheme="minorHAnsi" w:cstheme="minorBidi"/>
      <w:kern w:val="2"/>
      <w:lang w:eastAsia="en-US"/>
      <w14:ligatures w14:val="standardContextual"/>
    </w:rPr>
  </w:style>
  <w:style w:type="character" w:customStyle="1" w:styleId="GalveneRakstz">
    <w:name w:val="Galvene Rakstz."/>
    <w:basedOn w:val="Noklusjumarindkopasfonts"/>
    <w:link w:val="Galvene"/>
    <w:uiPriority w:val="99"/>
    <w:rsid w:val="004C1FD7"/>
  </w:style>
  <w:style w:type="paragraph" w:styleId="Kjene">
    <w:name w:val="footer"/>
    <w:basedOn w:val="Parasts"/>
    <w:link w:val="KjeneRakstz"/>
    <w:uiPriority w:val="99"/>
    <w:unhideWhenUsed/>
    <w:rsid w:val="004C1FD7"/>
    <w:pPr>
      <w:tabs>
        <w:tab w:val="center" w:pos="4153"/>
        <w:tab w:val="right" w:pos="8306"/>
      </w:tabs>
    </w:pPr>
    <w:rPr>
      <w:rFonts w:asciiTheme="minorHAnsi" w:hAnsiTheme="minorHAnsi" w:cstheme="minorBidi"/>
      <w:kern w:val="2"/>
      <w:lang w:eastAsia="en-US"/>
      <w14:ligatures w14:val="standardContextual"/>
    </w:rPr>
  </w:style>
  <w:style w:type="character" w:customStyle="1" w:styleId="KjeneRakstz">
    <w:name w:val="Kājene Rakstz."/>
    <w:basedOn w:val="Noklusjumarindkopasfonts"/>
    <w:link w:val="Kjene"/>
    <w:uiPriority w:val="99"/>
    <w:rsid w:val="004C1FD7"/>
  </w:style>
  <w:style w:type="table" w:styleId="Reatabula">
    <w:name w:val="Table Grid"/>
    <w:basedOn w:val="Parastatabula"/>
    <w:uiPriority w:val="39"/>
    <w:rsid w:val="00410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C17445"/>
    <w:pPr>
      <w:spacing w:before="100" w:beforeAutospacing="1" w:after="100" w:afterAutospacing="1"/>
    </w:pPr>
    <w:rPr>
      <w:rFonts w:ascii="Times New Roman" w:eastAsia="Times New Roman" w:hAnsi="Times New Roman" w:cs="Times New Roman"/>
      <w:sz w:val="24"/>
      <w:szCs w:val="24"/>
    </w:rPr>
  </w:style>
  <w:style w:type="character" w:styleId="Izteiksmgs">
    <w:name w:val="Strong"/>
    <w:basedOn w:val="Noklusjumarindkopasfonts"/>
    <w:qFormat/>
    <w:rsid w:val="00C17445"/>
    <w:rPr>
      <w:b/>
      <w:bCs/>
    </w:rPr>
  </w:style>
  <w:style w:type="character" w:styleId="Hipersaite">
    <w:name w:val="Hyperlink"/>
    <w:basedOn w:val="Noklusjumarindkopasfonts"/>
    <w:uiPriority w:val="99"/>
    <w:unhideWhenUsed/>
    <w:rsid w:val="00F23FA9"/>
    <w:rPr>
      <w:color w:val="0563C1" w:themeColor="hyperlink"/>
      <w:u w:val="single"/>
    </w:rPr>
  </w:style>
  <w:style w:type="character" w:styleId="Neatrisintapieminana">
    <w:name w:val="Unresolved Mention"/>
    <w:basedOn w:val="Noklusjumarindkopasfonts"/>
    <w:uiPriority w:val="99"/>
    <w:semiHidden/>
    <w:unhideWhenUsed/>
    <w:rsid w:val="00F23FA9"/>
    <w:rPr>
      <w:color w:val="605E5C"/>
      <w:shd w:val="clear" w:color="auto" w:fill="E1DFDD"/>
    </w:rPr>
  </w:style>
  <w:style w:type="paragraph" w:customStyle="1" w:styleId="tv213">
    <w:name w:val="tv213"/>
    <w:basedOn w:val="Parasts"/>
    <w:rsid w:val="00C324B2"/>
    <w:pPr>
      <w:spacing w:before="100" w:beforeAutospacing="1" w:after="100" w:afterAutospacing="1"/>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533B02"/>
    <w:rPr>
      <w:sz w:val="16"/>
      <w:szCs w:val="16"/>
    </w:rPr>
  </w:style>
  <w:style w:type="paragraph" w:styleId="Komentrateksts">
    <w:name w:val="annotation text"/>
    <w:basedOn w:val="Parasts"/>
    <w:link w:val="KomentratekstsRakstz"/>
    <w:uiPriority w:val="99"/>
    <w:unhideWhenUsed/>
    <w:rsid w:val="005A6192"/>
    <w:pPr>
      <w:spacing w:after="160"/>
    </w:pPr>
    <w:rPr>
      <w:rFonts w:asciiTheme="minorHAnsi" w:hAnsiTheme="minorHAnsi" w:cstheme="minorBidi"/>
      <w:kern w:val="2"/>
      <w:sz w:val="20"/>
      <w:szCs w:val="20"/>
      <w:lang w:eastAsia="en-US"/>
      <w14:ligatures w14:val="standardContextual"/>
    </w:rPr>
  </w:style>
  <w:style w:type="character" w:customStyle="1" w:styleId="KomentratekstsRakstz">
    <w:name w:val="Komentāra teksts Rakstz."/>
    <w:basedOn w:val="Noklusjumarindkopasfonts"/>
    <w:link w:val="Komentrateksts"/>
    <w:uiPriority w:val="99"/>
    <w:rsid w:val="00533B02"/>
    <w:rPr>
      <w:sz w:val="20"/>
      <w:szCs w:val="20"/>
    </w:rPr>
  </w:style>
  <w:style w:type="paragraph" w:styleId="Komentratma">
    <w:name w:val="annotation subject"/>
    <w:basedOn w:val="Komentrateksts"/>
    <w:next w:val="Komentrateksts"/>
    <w:link w:val="KomentratmaRakstz"/>
    <w:uiPriority w:val="99"/>
    <w:semiHidden/>
    <w:unhideWhenUsed/>
    <w:rsid w:val="00533B02"/>
    <w:rPr>
      <w:b/>
      <w:bCs/>
    </w:rPr>
  </w:style>
  <w:style w:type="character" w:customStyle="1" w:styleId="KomentratmaRakstz">
    <w:name w:val="Komentāra tēma Rakstz."/>
    <w:basedOn w:val="KomentratekstsRakstz"/>
    <w:link w:val="Komentratma"/>
    <w:uiPriority w:val="99"/>
    <w:semiHidden/>
    <w:rsid w:val="00533B02"/>
    <w:rPr>
      <w:b/>
      <w:bCs/>
      <w:sz w:val="20"/>
      <w:szCs w:val="20"/>
    </w:rPr>
  </w:style>
  <w:style w:type="character" w:customStyle="1" w:styleId="Virsraksts1Rakstz">
    <w:name w:val="Virsraksts 1 Rakstz."/>
    <w:basedOn w:val="Noklusjumarindkopasfonts"/>
    <w:link w:val="Virsraksts1"/>
    <w:uiPriority w:val="9"/>
    <w:rsid w:val="0053628B"/>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Noklusjumarindkopasfonts"/>
    <w:rsid w:val="009E5DA2"/>
  </w:style>
  <w:style w:type="paragraph" w:customStyle="1" w:styleId="labojumupamats">
    <w:name w:val="labojumu_pamats"/>
    <w:basedOn w:val="Parasts"/>
    <w:rsid w:val="000A031D"/>
    <w:pPr>
      <w:spacing w:before="100" w:beforeAutospacing="1" w:after="100" w:afterAutospacing="1"/>
    </w:pPr>
    <w:rPr>
      <w:rFonts w:ascii="Times New Roman" w:eastAsia="Times New Roman" w:hAnsi="Times New Roman" w:cs="Times New Roman"/>
      <w:sz w:val="24"/>
      <w:szCs w:val="24"/>
    </w:rPr>
  </w:style>
  <w:style w:type="paragraph" w:customStyle="1" w:styleId="other-p">
    <w:name w:val="other-p"/>
    <w:basedOn w:val="Parasts"/>
    <w:rsid w:val="00FC74F7"/>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Noklusjumarindkopasfonts"/>
    <w:rsid w:val="0062213C"/>
  </w:style>
  <w:style w:type="character" w:customStyle="1" w:styleId="bold">
    <w:name w:val="bold"/>
    <w:basedOn w:val="Noklusjumarindkopasfonts"/>
    <w:rsid w:val="00B12C0F"/>
  </w:style>
  <w:style w:type="character" w:customStyle="1" w:styleId="ng-binding">
    <w:name w:val="ng-binding"/>
    <w:basedOn w:val="Noklusjumarindkopasfonts"/>
    <w:rsid w:val="00007865"/>
  </w:style>
  <w:style w:type="character" w:customStyle="1" w:styleId="cell-text">
    <w:name w:val="cell-text"/>
    <w:basedOn w:val="Noklusjumarindkopasfonts"/>
    <w:rsid w:val="00007865"/>
  </w:style>
  <w:style w:type="paragraph" w:styleId="Pamatteksts">
    <w:name w:val="Body Text"/>
    <w:basedOn w:val="Parasts"/>
    <w:link w:val="PamattekstsRakstz"/>
    <w:unhideWhenUsed/>
    <w:rsid w:val="00DC7CFF"/>
    <w:pPr>
      <w:suppressAutoHyphens/>
      <w:spacing w:after="140" w:line="276" w:lineRule="auto"/>
    </w:pPr>
    <w:rPr>
      <w:rFonts w:ascii="Liberation Serif" w:eastAsia="NSimSun" w:hAnsi="Liberation Serif" w:cs="Lucida Sans"/>
      <w:kern w:val="2"/>
      <w:sz w:val="24"/>
      <w:szCs w:val="24"/>
      <w:lang w:eastAsia="zh-CN" w:bidi="hi-IN"/>
    </w:rPr>
  </w:style>
  <w:style w:type="character" w:customStyle="1" w:styleId="PamattekstsRakstz">
    <w:name w:val="Pamatteksts Rakstz."/>
    <w:basedOn w:val="Noklusjumarindkopasfonts"/>
    <w:link w:val="Pamatteksts"/>
    <w:rsid w:val="00DC7CFF"/>
    <w:rPr>
      <w:rFonts w:ascii="Liberation Serif" w:eastAsia="NSimSun" w:hAnsi="Liberation Serif" w:cs="Lucida Sans"/>
      <w:sz w:val="24"/>
      <w:szCs w:val="24"/>
      <w:lang w:eastAsia="zh-CN" w:bidi="hi-IN"/>
      <w14:ligatures w14:val="none"/>
    </w:rPr>
  </w:style>
  <w:style w:type="paragraph" w:styleId="Parakstszemobjekta">
    <w:name w:val="caption"/>
    <w:basedOn w:val="Parasts"/>
    <w:next w:val="Parasts"/>
    <w:uiPriority w:val="35"/>
    <w:unhideWhenUsed/>
    <w:qFormat/>
    <w:rsid w:val="007819FF"/>
    <w:pPr>
      <w:spacing w:after="200"/>
    </w:pPr>
    <w:rPr>
      <w:rFonts w:asciiTheme="minorHAnsi" w:hAnsiTheme="minorHAnsi" w:cstheme="minorBidi"/>
      <w:i/>
      <w:iCs/>
      <w:color w:val="44546A" w:themeColor="text2"/>
      <w:kern w:val="2"/>
      <w:sz w:val="18"/>
      <w:szCs w:val="18"/>
      <w:lang w:eastAsia="en-US"/>
      <w14:ligatures w14:val="standardContextual"/>
    </w:rPr>
  </w:style>
  <w:style w:type="paragraph" w:customStyle="1" w:styleId="pf0">
    <w:name w:val="pf0"/>
    <w:basedOn w:val="Parasts"/>
    <w:rsid w:val="00CF1279"/>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cf01">
    <w:name w:val="cf01"/>
    <w:basedOn w:val="Noklusjumarindkopasfonts"/>
    <w:rsid w:val="00CF1279"/>
    <w:rPr>
      <w:rFonts w:ascii="Segoe UI" w:hAnsi="Segoe UI" w:cs="Segoe UI" w:hint="default"/>
      <w:sz w:val="18"/>
      <w:szCs w:val="18"/>
    </w:rPr>
  </w:style>
  <w:style w:type="paragraph" w:customStyle="1" w:styleId="TableParagraph">
    <w:name w:val="Table Paragraph"/>
    <w:basedOn w:val="Parasts"/>
    <w:uiPriority w:val="1"/>
    <w:qFormat/>
    <w:rsid w:val="0015029D"/>
    <w:pPr>
      <w:widowControl w:val="0"/>
      <w:autoSpaceDE w:val="0"/>
      <w:autoSpaceDN w:val="0"/>
    </w:pPr>
    <w:rPr>
      <w:rFonts w:ascii="Arial" w:eastAsia="Arial" w:hAnsi="Arial" w:cs="Arial"/>
      <w:lang w:eastAsia="en-US"/>
    </w:rPr>
  </w:style>
  <w:style w:type="paragraph" w:customStyle="1" w:styleId="naisf">
    <w:name w:val="naisf"/>
    <w:basedOn w:val="Parasts"/>
    <w:rsid w:val="00A52EC1"/>
    <w:pPr>
      <w:spacing w:before="75" w:after="75"/>
      <w:ind w:firstLine="375"/>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93153">
      <w:bodyDiv w:val="1"/>
      <w:marLeft w:val="0"/>
      <w:marRight w:val="0"/>
      <w:marTop w:val="0"/>
      <w:marBottom w:val="0"/>
      <w:divBdr>
        <w:top w:val="none" w:sz="0" w:space="0" w:color="auto"/>
        <w:left w:val="none" w:sz="0" w:space="0" w:color="auto"/>
        <w:bottom w:val="none" w:sz="0" w:space="0" w:color="auto"/>
        <w:right w:val="none" w:sz="0" w:space="0" w:color="auto"/>
      </w:divBdr>
    </w:div>
    <w:div w:id="183444255">
      <w:bodyDiv w:val="1"/>
      <w:marLeft w:val="0"/>
      <w:marRight w:val="0"/>
      <w:marTop w:val="0"/>
      <w:marBottom w:val="0"/>
      <w:divBdr>
        <w:top w:val="none" w:sz="0" w:space="0" w:color="auto"/>
        <w:left w:val="none" w:sz="0" w:space="0" w:color="auto"/>
        <w:bottom w:val="none" w:sz="0" w:space="0" w:color="auto"/>
        <w:right w:val="none" w:sz="0" w:space="0" w:color="auto"/>
      </w:divBdr>
    </w:div>
    <w:div w:id="210188940">
      <w:bodyDiv w:val="1"/>
      <w:marLeft w:val="0"/>
      <w:marRight w:val="0"/>
      <w:marTop w:val="0"/>
      <w:marBottom w:val="0"/>
      <w:divBdr>
        <w:top w:val="none" w:sz="0" w:space="0" w:color="auto"/>
        <w:left w:val="none" w:sz="0" w:space="0" w:color="auto"/>
        <w:bottom w:val="none" w:sz="0" w:space="0" w:color="auto"/>
        <w:right w:val="none" w:sz="0" w:space="0" w:color="auto"/>
      </w:divBdr>
      <w:divsChild>
        <w:div w:id="1680113103">
          <w:marLeft w:val="0"/>
          <w:marRight w:val="0"/>
          <w:marTop w:val="0"/>
          <w:marBottom w:val="0"/>
          <w:divBdr>
            <w:top w:val="none" w:sz="0" w:space="0" w:color="auto"/>
            <w:left w:val="none" w:sz="0" w:space="0" w:color="auto"/>
            <w:bottom w:val="none" w:sz="0" w:space="0" w:color="auto"/>
            <w:right w:val="none" w:sz="0" w:space="0" w:color="auto"/>
          </w:divBdr>
        </w:div>
        <w:div w:id="1898856301">
          <w:marLeft w:val="0"/>
          <w:marRight w:val="0"/>
          <w:marTop w:val="0"/>
          <w:marBottom w:val="0"/>
          <w:divBdr>
            <w:top w:val="none" w:sz="0" w:space="0" w:color="auto"/>
            <w:left w:val="none" w:sz="0" w:space="0" w:color="auto"/>
            <w:bottom w:val="none" w:sz="0" w:space="0" w:color="auto"/>
            <w:right w:val="none" w:sz="0" w:space="0" w:color="auto"/>
          </w:divBdr>
        </w:div>
      </w:divsChild>
    </w:div>
    <w:div w:id="337392713">
      <w:bodyDiv w:val="1"/>
      <w:marLeft w:val="0"/>
      <w:marRight w:val="0"/>
      <w:marTop w:val="0"/>
      <w:marBottom w:val="0"/>
      <w:divBdr>
        <w:top w:val="none" w:sz="0" w:space="0" w:color="auto"/>
        <w:left w:val="none" w:sz="0" w:space="0" w:color="auto"/>
        <w:bottom w:val="none" w:sz="0" w:space="0" w:color="auto"/>
        <w:right w:val="none" w:sz="0" w:space="0" w:color="auto"/>
      </w:divBdr>
      <w:divsChild>
        <w:div w:id="317999788">
          <w:marLeft w:val="0"/>
          <w:marRight w:val="0"/>
          <w:marTop w:val="0"/>
          <w:marBottom w:val="0"/>
          <w:divBdr>
            <w:top w:val="none" w:sz="0" w:space="0" w:color="auto"/>
            <w:left w:val="none" w:sz="0" w:space="0" w:color="auto"/>
            <w:bottom w:val="none" w:sz="0" w:space="0" w:color="auto"/>
            <w:right w:val="none" w:sz="0" w:space="0" w:color="auto"/>
          </w:divBdr>
        </w:div>
        <w:div w:id="1490176029">
          <w:marLeft w:val="0"/>
          <w:marRight w:val="0"/>
          <w:marTop w:val="0"/>
          <w:marBottom w:val="0"/>
          <w:divBdr>
            <w:top w:val="none" w:sz="0" w:space="0" w:color="auto"/>
            <w:left w:val="none" w:sz="0" w:space="0" w:color="auto"/>
            <w:bottom w:val="none" w:sz="0" w:space="0" w:color="auto"/>
            <w:right w:val="none" w:sz="0" w:space="0" w:color="auto"/>
          </w:divBdr>
        </w:div>
      </w:divsChild>
    </w:div>
    <w:div w:id="574635159">
      <w:bodyDiv w:val="1"/>
      <w:marLeft w:val="0"/>
      <w:marRight w:val="0"/>
      <w:marTop w:val="0"/>
      <w:marBottom w:val="0"/>
      <w:divBdr>
        <w:top w:val="none" w:sz="0" w:space="0" w:color="auto"/>
        <w:left w:val="none" w:sz="0" w:space="0" w:color="auto"/>
        <w:bottom w:val="none" w:sz="0" w:space="0" w:color="auto"/>
        <w:right w:val="none" w:sz="0" w:space="0" w:color="auto"/>
      </w:divBdr>
    </w:div>
    <w:div w:id="634262766">
      <w:bodyDiv w:val="1"/>
      <w:marLeft w:val="0"/>
      <w:marRight w:val="0"/>
      <w:marTop w:val="0"/>
      <w:marBottom w:val="0"/>
      <w:divBdr>
        <w:top w:val="none" w:sz="0" w:space="0" w:color="auto"/>
        <w:left w:val="none" w:sz="0" w:space="0" w:color="auto"/>
        <w:bottom w:val="none" w:sz="0" w:space="0" w:color="auto"/>
        <w:right w:val="none" w:sz="0" w:space="0" w:color="auto"/>
      </w:divBdr>
    </w:div>
    <w:div w:id="750350876">
      <w:bodyDiv w:val="1"/>
      <w:marLeft w:val="0"/>
      <w:marRight w:val="0"/>
      <w:marTop w:val="0"/>
      <w:marBottom w:val="0"/>
      <w:divBdr>
        <w:top w:val="none" w:sz="0" w:space="0" w:color="auto"/>
        <w:left w:val="none" w:sz="0" w:space="0" w:color="auto"/>
        <w:bottom w:val="none" w:sz="0" w:space="0" w:color="auto"/>
        <w:right w:val="none" w:sz="0" w:space="0" w:color="auto"/>
      </w:divBdr>
    </w:div>
    <w:div w:id="806775386">
      <w:bodyDiv w:val="1"/>
      <w:marLeft w:val="0"/>
      <w:marRight w:val="0"/>
      <w:marTop w:val="0"/>
      <w:marBottom w:val="0"/>
      <w:divBdr>
        <w:top w:val="none" w:sz="0" w:space="0" w:color="auto"/>
        <w:left w:val="none" w:sz="0" w:space="0" w:color="auto"/>
        <w:bottom w:val="none" w:sz="0" w:space="0" w:color="auto"/>
        <w:right w:val="none" w:sz="0" w:space="0" w:color="auto"/>
      </w:divBdr>
    </w:div>
    <w:div w:id="870612180">
      <w:bodyDiv w:val="1"/>
      <w:marLeft w:val="0"/>
      <w:marRight w:val="0"/>
      <w:marTop w:val="0"/>
      <w:marBottom w:val="0"/>
      <w:divBdr>
        <w:top w:val="none" w:sz="0" w:space="0" w:color="auto"/>
        <w:left w:val="none" w:sz="0" w:space="0" w:color="auto"/>
        <w:bottom w:val="none" w:sz="0" w:space="0" w:color="auto"/>
        <w:right w:val="none" w:sz="0" w:space="0" w:color="auto"/>
      </w:divBdr>
    </w:div>
    <w:div w:id="919021988">
      <w:bodyDiv w:val="1"/>
      <w:marLeft w:val="0"/>
      <w:marRight w:val="0"/>
      <w:marTop w:val="0"/>
      <w:marBottom w:val="0"/>
      <w:divBdr>
        <w:top w:val="none" w:sz="0" w:space="0" w:color="auto"/>
        <w:left w:val="none" w:sz="0" w:space="0" w:color="auto"/>
        <w:bottom w:val="none" w:sz="0" w:space="0" w:color="auto"/>
        <w:right w:val="none" w:sz="0" w:space="0" w:color="auto"/>
      </w:divBdr>
    </w:div>
    <w:div w:id="937175204">
      <w:bodyDiv w:val="1"/>
      <w:marLeft w:val="0"/>
      <w:marRight w:val="0"/>
      <w:marTop w:val="0"/>
      <w:marBottom w:val="0"/>
      <w:divBdr>
        <w:top w:val="none" w:sz="0" w:space="0" w:color="auto"/>
        <w:left w:val="none" w:sz="0" w:space="0" w:color="auto"/>
        <w:bottom w:val="none" w:sz="0" w:space="0" w:color="auto"/>
        <w:right w:val="none" w:sz="0" w:space="0" w:color="auto"/>
      </w:divBdr>
    </w:div>
    <w:div w:id="944460483">
      <w:bodyDiv w:val="1"/>
      <w:marLeft w:val="0"/>
      <w:marRight w:val="0"/>
      <w:marTop w:val="0"/>
      <w:marBottom w:val="0"/>
      <w:divBdr>
        <w:top w:val="none" w:sz="0" w:space="0" w:color="auto"/>
        <w:left w:val="none" w:sz="0" w:space="0" w:color="auto"/>
        <w:bottom w:val="none" w:sz="0" w:space="0" w:color="auto"/>
        <w:right w:val="none" w:sz="0" w:space="0" w:color="auto"/>
      </w:divBdr>
    </w:div>
    <w:div w:id="997458956">
      <w:bodyDiv w:val="1"/>
      <w:marLeft w:val="0"/>
      <w:marRight w:val="0"/>
      <w:marTop w:val="0"/>
      <w:marBottom w:val="0"/>
      <w:divBdr>
        <w:top w:val="none" w:sz="0" w:space="0" w:color="auto"/>
        <w:left w:val="none" w:sz="0" w:space="0" w:color="auto"/>
        <w:bottom w:val="none" w:sz="0" w:space="0" w:color="auto"/>
        <w:right w:val="none" w:sz="0" w:space="0" w:color="auto"/>
      </w:divBdr>
    </w:div>
    <w:div w:id="1030254532">
      <w:bodyDiv w:val="1"/>
      <w:marLeft w:val="0"/>
      <w:marRight w:val="0"/>
      <w:marTop w:val="0"/>
      <w:marBottom w:val="0"/>
      <w:divBdr>
        <w:top w:val="none" w:sz="0" w:space="0" w:color="auto"/>
        <w:left w:val="none" w:sz="0" w:space="0" w:color="auto"/>
        <w:bottom w:val="none" w:sz="0" w:space="0" w:color="auto"/>
        <w:right w:val="none" w:sz="0" w:space="0" w:color="auto"/>
      </w:divBdr>
    </w:div>
    <w:div w:id="1046180180">
      <w:bodyDiv w:val="1"/>
      <w:marLeft w:val="0"/>
      <w:marRight w:val="0"/>
      <w:marTop w:val="0"/>
      <w:marBottom w:val="0"/>
      <w:divBdr>
        <w:top w:val="none" w:sz="0" w:space="0" w:color="auto"/>
        <w:left w:val="none" w:sz="0" w:space="0" w:color="auto"/>
        <w:bottom w:val="none" w:sz="0" w:space="0" w:color="auto"/>
        <w:right w:val="none" w:sz="0" w:space="0" w:color="auto"/>
      </w:divBdr>
    </w:div>
    <w:div w:id="1048453663">
      <w:bodyDiv w:val="1"/>
      <w:marLeft w:val="0"/>
      <w:marRight w:val="0"/>
      <w:marTop w:val="0"/>
      <w:marBottom w:val="0"/>
      <w:divBdr>
        <w:top w:val="none" w:sz="0" w:space="0" w:color="auto"/>
        <w:left w:val="none" w:sz="0" w:space="0" w:color="auto"/>
        <w:bottom w:val="none" w:sz="0" w:space="0" w:color="auto"/>
        <w:right w:val="none" w:sz="0" w:space="0" w:color="auto"/>
      </w:divBdr>
    </w:div>
    <w:div w:id="1061946166">
      <w:bodyDiv w:val="1"/>
      <w:marLeft w:val="0"/>
      <w:marRight w:val="0"/>
      <w:marTop w:val="0"/>
      <w:marBottom w:val="0"/>
      <w:divBdr>
        <w:top w:val="none" w:sz="0" w:space="0" w:color="auto"/>
        <w:left w:val="none" w:sz="0" w:space="0" w:color="auto"/>
        <w:bottom w:val="none" w:sz="0" w:space="0" w:color="auto"/>
        <w:right w:val="none" w:sz="0" w:space="0" w:color="auto"/>
      </w:divBdr>
    </w:div>
    <w:div w:id="1108310249">
      <w:bodyDiv w:val="1"/>
      <w:marLeft w:val="0"/>
      <w:marRight w:val="0"/>
      <w:marTop w:val="0"/>
      <w:marBottom w:val="0"/>
      <w:divBdr>
        <w:top w:val="none" w:sz="0" w:space="0" w:color="auto"/>
        <w:left w:val="none" w:sz="0" w:space="0" w:color="auto"/>
        <w:bottom w:val="none" w:sz="0" w:space="0" w:color="auto"/>
        <w:right w:val="none" w:sz="0" w:space="0" w:color="auto"/>
      </w:divBdr>
    </w:div>
    <w:div w:id="1125004575">
      <w:bodyDiv w:val="1"/>
      <w:marLeft w:val="0"/>
      <w:marRight w:val="0"/>
      <w:marTop w:val="0"/>
      <w:marBottom w:val="0"/>
      <w:divBdr>
        <w:top w:val="none" w:sz="0" w:space="0" w:color="auto"/>
        <w:left w:val="none" w:sz="0" w:space="0" w:color="auto"/>
        <w:bottom w:val="none" w:sz="0" w:space="0" w:color="auto"/>
        <w:right w:val="none" w:sz="0" w:space="0" w:color="auto"/>
      </w:divBdr>
    </w:div>
    <w:div w:id="1187131819">
      <w:bodyDiv w:val="1"/>
      <w:marLeft w:val="0"/>
      <w:marRight w:val="0"/>
      <w:marTop w:val="0"/>
      <w:marBottom w:val="0"/>
      <w:divBdr>
        <w:top w:val="none" w:sz="0" w:space="0" w:color="auto"/>
        <w:left w:val="none" w:sz="0" w:space="0" w:color="auto"/>
        <w:bottom w:val="none" w:sz="0" w:space="0" w:color="auto"/>
        <w:right w:val="none" w:sz="0" w:space="0" w:color="auto"/>
      </w:divBdr>
    </w:div>
    <w:div w:id="1219249227">
      <w:bodyDiv w:val="1"/>
      <w:marLeft w:val="0"/>
      <w:marRight w:val="0"/>
      <w:marTop w:val="0"/>
      <w:marBottom w:val="0"/>
      <w:divBdr>
        <w:top w:val="none" w:sz="0" w:space="0" w:color="auto"/>
        <w:left w:val="none" w:sz="0" w:space="0" w:color="auto"/>
        <w:bottom w:val="none" w:sz="0" w:space="0" w:color="auto"/>
        <w:right w:val="none" w:sz="0" w:space="0" w:color="auto"/>
      </w:divBdr>
      <w:divsChild>
        <w:div w:id="1637570012">
          <w:marLeft w:val="0"/>
          <w:marRight w:val="0"/>
          <w:marTop w:val="0"/>
          <w:marBottom w:val="0"/>
          <w:divBdr>
            <w:top w:val="none" w:sz="0" w:space="0" w:color="auto"/>
            <w:left w:val="none" w:sz="0" w:space="0" w:color="auto"/>
            <w:bottom w:val="none" w:sz="0" w:space="0" w:color="auto"/>
            <w:right w:val="none" w:sz="0" w:space="0" w:color="auto"/>
          </w:divBdr>
        </w:div>
        <w:div w:id="2111924867">
          <w:marLeft w:val="0"/>
          <w:marRight w:val="0"/>
          <w:marTop w:val="0"/>
          <w:marBottom w:val="0"/>
          <w:divBdr>
            <w:top w:val="none" w:sz="0" w:space="0" w:color="auto"/>
            <w:left w:val="none" w:sz="0" w:space="0" w:color="auto"/>
            <w:bottom w:val="none" w:sz="0" w:space="0" w:color="auto"/>
            <w:right w:val="none" w:sz="0" w:space="0" w:color="auto"/>
          </w:divBdr>
        </w:div>
      </w:divsChild>
    </w:div>
    <w:div w:id="1229993036">
      <w:bodyDiv w:val="1"/>
      <w:marLeft w:val="0"/>
      <w:marRight w:val="0"/>
      <w:marTop w:val="0"/>
      <w:marBottom w:val="0"/>
      <w:divBdr>
        <w:top w:val="none" w:sz="0" w:space="0" w:color="auto"/>
        <w:left w:val="none" w:sz="0" w:space="0" w:color="auto"/>
        <w:bottom w:val="none" w:sz="0" w:space="0" w:color="auto"/>
        <w:right w:val="none" w:sz="0" w:space="0" w:color="auto"/>
      </w:divBdr>
    </w:div>
    <w:div w:id="1299915061">
      <w:bodyDiv w:val="1"/>
      <w:marLeft w:val="0"/>
      <w:marRight w:val="0"/>
      <w:marTop w:val="0"/>
      <w:marBottom w:val="0"/>
      <w:divBdr>
        <w:top w:val="none" w:sz="0" w:space="0" w:color="auto"/>
        <w:left w:val="none" w:sz="0" w:space="0" w:color="auto"/>
        <w:bottom w:val="none" w:sz="0" w:space="0" w:color="auto"/>
        <w:right w:val="none" w:sz="0" w:space="0" w:color="auto"/>
      </w:divBdr>
    </w:div>
    <w:div w:id="1370645087">
      <w:bodyDiv w:val="1"/>
      <w:marLeft w:val="0"/>
      <w:marRight w:val="0"/>
      <w:marTop w:val="0"/>
      <w:marBottom w:val="0"/>
      <w:divBdr>
        <w:top w:val="none" w:sz="0" w:space="0" w:color="auto"/>
        <w:left w:val="none" w:sz="0" w:space="0" w:color="auto"/>
        <w:bottom w:val="none" w:sz="0" w:space="0" w:color="auto"/>
        <w:right w:val="none" w:sz="0" w:space="0" w:color="auto"/>
      </w:divBdr>
    </w:div>
    <w:div w:id="1433285814">
      <w:bodyDiv w:val="1"/>
      <w:marLeft w:val="0"/>
      <w:marRight w:val="0"/>
      <w:marTop w:val="0"/>
      <w:marBottom w:val="0"/>
      <w:divBdr>
        <w:top w:val="none" w:sz="0" w:space="0" w:color="auto"/>
        <w:left w:val="none" w:sz="0" w:space="0" w:color="auto"/>
        <w:bottom w:val="none" w:sz="0" w:space="0" w:color="auto"/>
        <w:right w:val="none" w:sz="0" w:space="0" w:color="auto"/>
      </w:divBdr>
    </w:div>
    <w:div w:id="1596666327">
      <w:bodyDiv w:val="1"/>
      <w:marLeft w:val="0"/>
      <w:marRight w:val="0"/>
      <w:marTop w:val="0"/>
      <w:marBottom w:val="0"/>
      <w:divBdr>
        <w:top w:val="none" w:sz="0" w:space="0" w:color="auto"/>
        <w:left w:val="none" w:sz="0" w:space="0" w:color="auto"/>
        <w:bottom w:val="none" w:sz="0" w:space="0" w:color="auto"/>
        <w:right w:val="none" w:sz="0" w:space="0" w:color="auto"/>
      </w:divBdr>
    </w:div>
    <w:div w:id="1632974826">
      <w:bodyDiv w:val="1"/>
      <w:marLeft w:val="0"/>
      <w:marRight w:val="0"/>
      <w:marTop w:val="0"/>
      <w:marBottom w:val="0"/>
      <w:divBdr>
        <w:top w:val="none" w:sz="0" w:space="0" w:color="auto"/>
        <w:left w:val="none" w:sz="0" w:space="0" w:color="auto"/>
        <w:bottom w:val="none" w:sz="0" w:space="0" w:color="auto"/>
        <w:right w:val="none" w:sz="0" w:space="0" w:color="auto"/>
      </w:divBdr>
    </w:div>
    <w:div w:id="1750886594">
      <w:bodyDiv w:val="1"/>
      <w:marLeft w:val="0"/>
      <w:marRight w:val="0"/>
      <w:marTop w:val="0"/>
      <w:marBottom w:val="0"/>
      <w:divBdr>
        <w:top w:val="none" w:sz="0" w:space="0" w:color="auto"/>
        <w:left w:val="none" w:sz="0" w:space="0" w:color="auto"/>
        <w:bottom w:val="none" w:sz="0" w:space="0" w:color="auto"/>
        <w:right w:val="none" w:sz="0" w:space="0" w:color="auto"/>
      </w:divBdr>
    </w:div>
    <w:div w:id="1787844873">
      <w:bodyDiv w:val="1"/>
      <w:marLeft w:val="0"/>
      <w:marRight w:val="0"/>
      <w:marTop w:val="0"/>
      <w:marBottom w:val="0"/>
      <w:divBdr>
        <w:top w:val="none" w:sz="0" w:space="0" w:color="auto"/>
        <w:left w:val="none" w:sz="0" w:space="0" w:color="auto"/>
        <w:bottom w:val="none" w:sz="0" w:space="0" w:color="auto"/>
        <w:right w:val="none" w:sz="0" w:space="0" w:color="auto"/>
      </w:divBdr>
    </w:div>
    <w:div w:id="198110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kumi.lv/ta/id/327721-par-koku-cirsanu-arpus-meza-ropazu-novada-administrativaja-teritorij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zols.gov.lv" TargetMode="External"/><Relationship Id="rId12" Type="http://schemas.openxmlformats.org/officeDocument/2006/relationships/hyperlink" Target="http://www.kokiem.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kiem.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daba.gov.lv/sites/daba/files/media_file/zinp-kriteriji-dendro-stadijumu-novert-iadt-izveidosanai-2022.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kristina.brike@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4949</Words>
  <Characters>2822</Characters>
  <Application>Microsoft Office Word</Application>
  <DocSecurity>4</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Kristina.Brike</dc:creator>
  <cp:keywords/>
  <dc:description/>
  <cp:lastModifiedBy>Zane Indersone</cp:lastModifiedBy>
  <cp:revision>2</cp:revision>
  <cp:lastPrinted>2026-03-25T08:24:00Z</cp:lastPrinted>
  <dcterms:created xsi:type="dcterms:W3CDTF">2026-04-02T06:01:00Z</dcterms:created>
  <dcterms:modified xsi:type="dcterms:W3CDTF">2026-04-02T06:01:00Z</dcterms:modified>
</cp:coreProperties>
</file>