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3C038" w14:textId="2545E0A6" w:rsidR="00E23B7C" w:rsidRPr="00FC0DBE" w:rsidRDefault="00110433" w:rsidP="00DE1E70">
      <w:pPr>
        <w:widowControl w:val="0"/>
        <w:autoSpaceDE w:val="0"/>
        <w:autoSpaceDN w:val="0"/>
        <w:spacing w:before="91" w:after="0" w:line="240" w:lineRule="auto"/>
        <w:ind w:left="2761" w:right="2778"/>
        <w:rPr>
          <w:rFonts w:ascii="Times New Roman" w:eastAsia="Arial" w:hAnsi="Times New Roman" w:cs="Times New Roman"/>
          <w:b/>
          <w:bCs/>
          <w:kern w:val="0"/>
          <w14:ligatures w14:val="none"/>
        </w:rPr>
      </w:pPr>
      <w:r w:rsidRPr="00FC0DBE">
        <w:rPr>
          <w:rFonts w:ascii="Times New Roman" w:eastAsia="Arial" w:hAnsi="Times New Roman" w:cs="Times New Roman"/>
          <w:b/>
          <w:bCs/>
          <w:spacing w:val="-7"/>
          <w:kern w:val="0"/>
          <w14:ligatures w14:val="none"/>
        </w:rPr>
        <w:t xml:space="preserve">           </w:t>
      </w:r>
      <w:r w:rsidR="001A6289" w:rsidRPr="00FC0DBE">
        <w:rPr>
          <w:rFonts w:ascii="Times New Roman" w:eastAsia="Arial" w:hAnsi="Times New Roman" w:cs="Times New Roman"/>
          <w:b/>
          <w:bCs/>
          <w:spacing w:val="-7"/>
          <w:kern w:val="0"/>
          <w14:ligatures w14:val="none"/>
        </w:rPr>
        <w:t xml:space="preserve">DARBA </w:t>
      </w:r>
      <w:r w:rsidR="001A6289" w:rsidRPr="00FC0DBE">
        <w:rPr>
          <w:rFonts w:ascii="Times New Roman" w:eastAsia="Arial" w:hAnsi="Times New Roman" w:cs="Times New Roman"/>
          <w:b/>
          <w:bCs/>
          <w:kern w:val="0"/>
          <w14:ligatures w14:val="none"/>
        </w:rPr>
        <w:t>UZDEVUMS</w:t>
      </w:r>
    </w:p>
    <w:p w14:paraId="60831814" w14:textId="77777777" w:rsidR="001A6289" w:rsidRPr="00FC0DBE" w:rsidRDefault="001A6289" w:rsidP="001A6289">
      <w:pPr>
        <w:shd w:val="clear" w:color="auto" w:fill="FFFFFF"/>
        <w:spacing w:after="0" w:line="240" w:lineRule="auto"/>
        <w:jc w:val="both"/>
        <w:rPr>
          <w:rFonts w:ascii="Times New Roman" w:eastAsia="Times New Roman" w:hAnsi="Times New Roman" w:cs="Times New Roman"/>
          <w:b/>
          <w:bCs/>
          <w:color w:val="FF0000"/>
          <w:kern w:val="0"/>
          <w:lang w:eastAsia="lv-LV"/>
          <w14:ligatures w14:val="none"/>
        </w:rPr>
      </w:pPr>
    </w:p>
    <w:tbl>
      <w:tblPr>
        <w:tblW w:w="0" w:type="auto"/>
        <w:jc w:val="center"/>
        <w:tblBorders>
          <w:top w:val="dotted" w:sz="2" w:space="0" w:color="000000"/>
          <w:left w:val="dotted" w:sz="2" w:space="0" w:color="000000"/>
          <w:bottom w:val="dotted" w:sz="2" w:space="0" w:color="000000"/>
          <w:right w:val="dotted" w:sz="2" w:space="0" w:color="000000"/>
          <w:insideH w:val="dotted" w:sz="2" w:space="0" w:color="000000"/>
          <w:insideV w:val="dotted" w:sz="2" w:space="0" w:color="000000"/>
        </w:tblBorders>
        <w:tblLayout w:type="fixed"/>
        <w:tblCellMar>
          <w:left w:w="0" w:type="dxa"/>
          <w:right w:w="0" w:type="dxa"/>
        </w:tblCellMar>
        <w:tblLook w:val="01E0" w:firstRow="1" w:lastRow="1" w:firstColumn="1" w:lastColumn="1" w:noHBand="0" w:noVBand="0"/>
      </w:tblPr>
      <w:tblGrid>
        <w:gridCol w:w="3399"/>
        <w:gridCol w:w="6240"/>
      </w:tblGrid>
      <w:tr w:rsidR="001A6289" w:rsidRPr="00FC0DBE" w14:paraId="16B85833" w14:textId="77777777" w:rsidTr="00110433">
        <w:trPr>
          <w:trHeight w:val="1047"/>
          <w:jc w:val="center"/>
        </w:trPr>
        <w:tc>
          <w:tcPr>
            <w:tcW w:w="3399" w:type="dxa"/>
            <w:vAlign w:val="center"/>
          </w:tcPr>
          <w:p w14:paraId="1E554967" w14:textId="77777777" w:rsidR="001A6289" w:rsidRPr="00FC0DBE" w:rsidRDefault="001A6289" w:rsidP="00BC7675">
            <w:pPr>
              <w:widowControl w:val="0"/>
              <w:autoSpaceDE w:val="0"/>
              <w:autoSpaceDN w:val="0"/>
              <w:spacing w:after="0" w:line="240" w:lineRule="auto"/>
              <w:ind w:left="40"/>
              <w:rPr>
                <w:rFonts w:ascii="Times New Roman" w:eastAsia="Arial" w:hAnsi="Times New Roman" w:cs="Times New Roman"/>
                <w:i/>
                <w:kern w:val="0"/>
                <w14:ligatures w14:val="none"/>
              </w:rPr>
            </w:pPr>
            <w:r w:rsidRPr="00FC0DBE">
              <w:rPr>
                <w:rFonts w:ascii="Times New Roman" w:eastAsia="Arial" w:hAnsi="Times New Roman" w:cs="Times New Roman"/>
                <w:i/>
                <w:kern w:val="0"/>
                <w14:ligatures w14:val="none"/>
              </w:rPr>
              <w:t>Projekta</w:t>
            </w:r>
            <w:r w:rsidRPr="00FC0DBE">
              <w:rPr>
                <w:rFonts w:ascii="Times New Roman" w:eastAsia="Arial" w:hAnsi="Times New Roman" w:cs="Times New Roman"/>
                <w:i/>
                <w:spacing w:val="-2"/>
                <w:kern w:val="0"/>
                <w14:ligatures w14:val="none"/>
              </w:rPr>
              <w:t xml:space="preserve"> </w:t>
            </w:r>
            <w:r w:rsidRPr="00FC0DBE">
              <w:rPr>
                <w:rFonts w:ascii="Times New Roman" w:eastAsia="Arial" w:hAnsi="Times New Roman" w:cs="Times New Roman"/>
                <w:i/>
                <w:kern w:val="0"/>
                <w14:ligatures w14:val="none"/>
              </w:rPr>
              <w:t>pasūtītājs</w:t>
            </w:r>
          </w:p>
        </w:tc>
        <w:tc>
          <w:tcPr>
            <w:tcW w:w="6240" w:type="dxa"/>
            <w:vAlign w:val="center"/>
          </w:tcPr>
          <w:p w14:paraId="48EDB48E" w14:textId="77777777" w:rsidR="001A6289" w:rsidRPr="00FC0DBE" w:rsidRDefault="001A6289" w:rsidP="00BC7675">
            <w:pPr>
              <w:widowControl w:val="0"/>
              <w:autoSpaceDE w:val="0"/>
              <w:autoSpaceDN w:val="0"/>
              <w:spacing w:after="0" w:line="240" w:lineRule="auto"/>
              <w:ind w:left="40" w:right="304"/>
              <w:rPr>
                <w:rFonts w:ascii="Times New Roman" w:eastAsia="Arial" w:hAnsi="Times New Roman" w:cs="Times New Roman"/>
                <w:b/>
                <w:kern w:val="0"/>
                <w:lang w:val="cs-CZ"/>
                <w14:ligatures w14:val="none"/>
              </w:rPr>
            </w:pPr>
            <w:r w:rsidRPr="00FC0DBE">
              <w:rPr>
                <w:rFonts w:ascii="Times New Roman" w:eastAsia="Arial" w:hAnsi="Times New Roman" w:cs="Times New Roman"/>
                <w:b/>
                <w:kern w:val="0"/>
                <w:lang w:val="cs-CZ"/>
                <w14:ligatures w14:val="none"/>
              </w:rPr>
              <w:t>Ropažu novada pašvaldība</w:t>
            </w:r>
          </w:p>
          <w:p w14:paraId="62349801" w14:textId="77777777" w:rsidR="001A6289" w:rsidRPr="00FC0DBE" w:rsidRDefault="001A6289" w:rsidP="00BC7675">
            <w:pPr>
              <w:widowControl w:val="0"/>
              <w:autoSpaceDE w:val="0"/>
              <w:autoSpaceDN w:val="0"/>
              <w:spacing w:after="0" w:line="240" w:lineRule="auto"/>
              <w:ind w:left="40" w:right="304"/>
              <w:rPr>
                <w:rFonts w:ascii="Times New Roman" w:eastAsia="Arial" w:hAnsi="Times New Roman" w:cs="Times New Roman"/>
                <w:i/>
                <w:kern w:val="0"/>
                <w14:ligatures w14:val="none"/>
              </w:rPr>
            </w:pPr>
            <w:r w:rsidRPr="00FC0DBE">
              <w:rPr>
                <w:rFonts w:ascii="Times New Roman" w:eastAsia="Arial" w:hAnsi="Times New Roman" w:cs="Times New Roman"/>
                <w:kern w:val="0"/>
                <w:lang w:val="cs-CZ"/>
                <w14:ligatures w14:val="none"/>
              </w:rPr>
              <w:t xml:space="preserve">reģ. Nr. </w:t>
            </w:r>
            <w:r w:rsidRPr="00FC0DBE">
              <w:rPr>
                <w:rFonts w:ascii="Times New Roman" w:eastAsia="Times New Roman" w:hAnsi="Times New Roman" w:cs="Times New Roman"/>
                <w:bCs/>
                <w:kern w:val="0"/>
                <w14:ligatures w14:val="none"/>
              </w:rPr>
              <w:t>90000067986</w:t>
            </w:r>
            <w:r w:rsidRPr="00FC0DBE">
              <w:rPr>
                <w:rFonts w:ascii="Times New Roman" w:eastAsia="Arial" w:hAnsi="Times New Roman" w:cs="Times New Roman"/>
                <w:kern w:val="0"/>
                <w:lang w:val="cs-CZ"/>
                <w14:ligatures w14:val="none"/>
              </w:rPr>
              <w:t xml:space="preserve">, </w:t>
            </w:r>
            <w:hyperlink r:id="rId7" w:tgtFrame="_blank" w:history="1">
              <w:r w:rsidRPr="00FC0DBE">
                <w:rPr>
                  <w:rFonts w:ascii="Times New Roman" w:eastAsia="Arial" w:hAnsi="Times New Roman" w:cs="Times New Roman"/>
                  <w:color w:val="0000FF"/>
                  <w:kern w:val="0"/>
                  <w:u w:val="single"/>
                  <w:shd w:val="clear" w:color="auto" w:fill="FFFFFF"/>
                  <w14:ligatures w14:val="none"/>
                </w:rPr>
                <w:t>Institūta iela 1a, Ulbroka, Stopiņu pagasts, Ropažu novads, LV-2130</w:t>
              </w:r>
            </w:hyperlink>
          </w:p>
        </w:tc>
      </w:tr>
      <w:tr w:rsidR="001A6289" w:rsidRPr="00FC0DBE" w14:paraId="5A1E57B6" w14:textId="77777777" w:rsidTr="00110433">
        <w:trPr>
          <w:trHeight w:val="845"/>
          <w:jc w:val="center"/>
        </w:trPr>
        <w:tc>
          <w:tcPr>
            <w:tcW w:w="3399" w:type="dxa"/>
            <w:vAlign w:val="center"/>
          </w:tcPr>
          <w:p w14:paraId="1035B105" w14:textId="77777777" w:rsidR="001A6289" w:rsidRPr="00FC0DBE" w:rsidRDefault="001A6289" w:rsidP="00BC7675">
            <w:pPr>
              <w:widowControl w:val="0"/>
              <w:autoSpaceDE w:val="0"/>
              <w:autoSpaceDN w:val="0"/>
              <w:spacing w:after="0" w:line="240" w:lineRule="auto"/>
              <w:ind w:left="40"/>
              <w:rPr>
                <w:rFonts w:ascii="Times New Roman" w:eastAsia="Arial" w:hAnsi="Times New Roman" w:cs="Times New Roman"/>
                <w:i/>
                <w:kern w:val="0"/>
                <w14:ligatures w14:val="none"/>
              </w:rPr>
            </w:pPr>
            <w:r w:rsidRPr="00FC0DBE">
              <w:rPr>
                <w:rFonts w:ascii="Times New Roman" w:eastAsia="Arial" w:hAnsi="Times New Roman" w:cs="Times New Roman"/>
                <w:i/>
                <w:kern w:val="0"/>
                <w14:ligatures w14:val="none"/>
              </w:rPr>
              <w:t>Objekts</w:t>
            </w:r>
          </w:p>
        </w:tc>
        <w:tc>
          <w:tcPr>
            <w:tcW w:w="6240" w:type="dxa"/>
            <w:vAlign w:val="center"/>
          </w:tcPr>
          <w:p w14:paraId="76D4BB32" w14:textId="6C813B82" w:rsidR="0031763B" w:rsidRPr="00FC0DBE" w:rsidRDefault="00120D9F" w:rsidP="00BC7675">
            <w:pPr>
              <w:widowControl w:val="0"/>
              <w:autoSpaceDE w:val="0"/>
              <w:autoSpaceDN w:val="0"/>
              <w:spacing w:after="0" w:line="240" w:lineRule="auto"/>
              <w:rPr>
                <w:rFonts w:ascii="Times New Roman" w:eastAsia="Arial" w:hAnsi="Times New Roman" w:cs="Times New Roman"/>
                <w:kern w:val="0"/>
                <w14:ligatures w14:val="none"/>
              </w:rPr>
            </w:pPr>
            <w:bookmarkStart w:id="0" w:name="_Hlk191994482"/>
            <w:r w:rsidRPr="00FC0DBE">
              <w:rPr>
                <w:rFonts w:ascii="Times New Roman" w:eastAsia="Arial" w:hAnsi="Times New Roman" w:cs="Times New Roman"/>
                <w:iCs/>
                <w:kern w:val="0"/>
                <w:shd w:val="clear" w:color="auto" w:fill="FFFFFF"/>
                <w14:ligatures w14:val="none"/>
              </w:rPr>
              <w:t>Būvniecības ieceres dokumentācijas</w:t>
            </w:r>
            <w:r w:rsidR="00BC7675" w:rsidRPr="00FC0DBE">
              <w:rPr>
                <w:rFonts w:ascii="Times New Roman" w:eastAsia="Arial" w:hAnsi="Times New Roman" w:cs="Times New Roman"/>
                <w:iCs/>
                <w:kern w:val="0"/>
                <w:shd w:val="clear" w:color="auto" w:fill="FFFFFF"/>
                <w14:ligatures w14:val="none"/>
              </w:rPr>
              <w:t xml:space="preserve"> (BID)</w:t>
            </w:r>
            <w:r w:rsidRPr="00FC0DBE">
              <w:rPr>
                <w:rFonts w:ascii="Times New Roman" w:eastAsia="Arial" w:hAnsi="Times New Roman" w:cs="Times New Roman"/>
                <w:iCs/>
                <w:kern w:val="0"/>
                <w:shd w:val="clear" w:color="auto" w:fill="FFFFFF"/>
                <w14:ligatures w14:val="none"/>
              </w:rPr>
              <w:t xml:space="preserve"> izstrāde </w:t>
            </w:r>
            <w:bookmarkEnd w:id="0"/>
            <w:r w:rsidR="00AE4FFD" w:rsidRPr="00FC0DBE">
              <w:rPr>
                <w:rFonts w:ascii="Times New Roman" w:eastAsia="Arial" w:hAnsi="Times New Roman" w:cs="Times New Roman"/>
                <w:iCs/>
                <w:kern w:val="0"/>
                <w:shd w:val="clear" w:color="auto" w:fill="FFFFFF"/>
                <w14:ligatures w14:val="none"/>
              </w:rPr>
              <w:t>Garkalnes Mākslas un vispārizglītojošās pamatskolas palīgēka</w:t>
            </w:r>
            <w:r w:rsidR="00DE1E70">
              <w:rPr>
                <w:rFonts w:ascii="Times New Roman" w:eastAsia="Arial" w:hAnsi="Times New Roman" w:cs="Times New Roman"/>
                <w:iCs/>
                <w:kern w:val="0"/>
                <w:shd w:val="clear" w:color="auto" w:fill="FFFFFF"/>
                <w14:ligatures w14:val="none"/>
              </w:rPr>
              <w:t>i</w:t>
            </w:r>
            <w:r w:rsidR="00110433" w:rsidRPr="00FC0DBE">
              <w:rPr>
                <w:rFonts w:ascii="Times New Roman" w:eastAsia="Arial" w:hAnsi="Times New Roman" w:cs="Times New Roman"/>
                <w:iCs/>
                <w:kern w:val="0"/>
                <w:shd w:val="clear" w:color="auto" w:fill="FFFFFF"/>
                <w14:ligatures w14:val="none"/>
              </w:rPr>
              <w:t>.</w:t>
            </w:r>
          </w:p>
        </w:tc>
      </w:tr>
      <w:tr w:rsidR="001A6289" w:rsidRPr="00FC0DBE" w14:paraId="0E17179F" w14:textId="77777777" w:rsidTr="00110433">
        <w:trPr>
          <w:trHeight w:val="625"/>
          <w:jc w:val="center"/>
        </w:trPr>
        <w:tc>
          <w:tcPr>
            <w:tcW w:w="3399" w:type="dxa"/>
            <w:vAlign w:val="center"/>
          </w:tcPr>
          <w:p w14:paraId="5917C658" w14:textId="77777777" w:rsidR="001A6289" w:rsidRPr="00FC0DBE" w:rsidRDefault="001A6289" w:rsidP="00BC7675">
            <w:pPr>
              <w:widowControl w:val="0"/>
              <w:autoSpaceDE w:val="0"/>
              <w:autoSpaceDN w:val="0"/>
              <w:spacing w:after="0" w:line="240" w:lineRule="auto"/>
              <w:ind w:left="40" w:right="528"/>
              <w:rPr>
                <w:rFonts w:ascii="Times New Roman" w:eastAsia="Arial" w:hAnsi="Times New Roman" w:cs="Times New Roman"/>
                <w:i/>
                <w:kern w:val="0"/>
                <w14:ligatures w14:val="none"/>
              </w:rPr>
            </w:pPr>
            <w:r w:rsidRPr="00FC0DBE">
              <w:rPr>
                <w:rFonts w:ascii="Times New Roman" w:eastAsia="Arial" w:hAnsi="Times New Roman" w:cs="Times New Roman"/>
                <w:i/>
                <w:kern w:val="0"/>
                <w14:ligatures w14:val="none"/>
              </w:rPr>
              <w:t xml:space="preserve">Projektējamā objekta </w:t>
            </w:r>
            <w:r w:rsidRPr="00FC0DBE">
              <w:rPr>
                <w:rFonts w:ascii="Times New Roman" w:eastAsia="Arial" w:hAnsi="Times New Roman" w:cs="Times New Roman"/>
                <w:i/>
                <w:spacing w:val="-64"/>
                <w:kern w:val="0"/>
                <w14:ligatures w14:val="none"/>
              </w:rPr>
              <w:t xml:space="preserve">   </w:t>
            </w:r>
            <w:r w:rsidRPr="00FC0DBE">
              <w:rPr>
                <w:rFonts w:ascii="Times New Roman" w:eastAsia="Arial" w:hAnsi="Times New Roman" w:cs="Times New Roman"/>
                <w:i/>
                <w:kern w:val="0"/>
                <w14:ligatures w14:val="none"/>
              </w:rPr>
              <w:t>adrese</w:t>
            </w:r>
          </w:p>
        </w:tc>
        <w:tc>
          <w:tcPr>
            <w:tcW w:w="6240" w:type="dxa"/>
            <w:vAlign w:val="center"/>
          </w:tcPr>
          <w:p w14:paraId="00210706" w14:textId="0DC903EC" w:rsidR="001A6289" w:rsidRPr="00FC0DBE" w:rsidRDefault="005B6F4C" w:rsidP="00BC7675">
            <w:pPr>
              <w:widowControl w:val="0"/>
              <w:autoSpaceDE w:val="0"/>
              <w:autoSpaceDN w:val="0"/>
              <w:spacing w:after="0" w:line="240" w:lineRule="auto"/>
              <w:rPr>
                <w:rFonts w:ascii="Times New Roman" w:eastAsia="Arial" w:hAnsi="Times New Roman" w:cs="Times New Roman"/>
                <w:iCs/>
                <w:kern w:val="0"/>
                <w:shd w:val="clear" w:color="auto" w:fill="FFFFFF"/>
                <w14:ligatures w14:val="none"/>
              </w:rPr>
            </w:pPr>
            <w:r w:rsidRPr="00FC0DBE">
              <w:rPr>
                <w:rFonts w:ascii="Times New Roman" w:eastAsia="Arial" w:hAnsi="Times New Roman" w:cs="Times New Roman"/>
                <w:iCs/>
                <w:kern w:val="0"/>
                <w:shd w:val="clear" w:color="auto" w:fill="FFFFFF"/>
                <w14:ligatures w14:val="none"/>
              </w:rPr>
              <w:t>Skolas iela 1</w:t>
            </w:r>
            <w:r w:rsidR="00AE4FFD" w:rsidRPr="00FC0DBE">
              <w:rPr>
                <w:rFonts w:ascii="Times New Roman" w:eastAsia="Arial" w:hAnsi="Times New Roman" w:cs="Times New Roman"/>
                <w:iCs/>
                <w:kern w:val="0"/>
                <w:shd w:val="clear" w:color="auto" w:fill="FFFFFF"/>
                <w14:ligatures w14:val="none"/>
              </w:rPr>
              <w:t>4</w:t>
            </w:r>
            <w:r w:rsidRPr="00FC0DBE">
              <w:rPr>
                <w:rFonts w:ascii="Times New Roman" w:eastAsia="Arial" w:hAnsi="Times New Roman" w:cs="Times New Roman"/>
                <w:iCs/>
                <w:kern w:val="0"/>
                <w:shd w:val="clear" w:color="auto" w:fill="FFFFFF"/>
                <w14:ligatures w14:val="none"/>
              </w:rPr>
              <w:t xml:space="preserve">, </w:t>
            </w:r>
            <w:r w:rsidR="00AE4FFD" w:rsidRPr="00FC0DBE">
              <w:rPr>
                <w:rFonts w:ascii="Times New Roman" w:eastAsia="Arial" w:hAnsi="Times New Roman" w:cs="Times New Roman"/>
                <w:iCs/>
                <w:kern w:val="0"/>
                <w:shd w:val="clear" w:color="auto" w:fill="FFFFFF"/>
                <w14:ligatures w14:val="none"/>
              </w:rPr>
              <w:t>Upesciems</w:t>
            </w:r>
            <w:r w:rsidRPr="00FC0DBE">
              <w:rPr>
                <w:rFonts w:ascii="Times New Roman" w:eastAsia="Arial" w:hAnsi="Times New Roman" w:cs="Times New Roman"/>
                <w:iCs/>
                <w:kern w:val="0"/>
                <w:shd w:val="clear" w:color="auto" w:fill="FFFFFF"/>
                <w14:ligatures w14:val="none"/>
              </w:rPr>
              <w:t xml:space="preserve">, </w:t>
            </w:r>
            <w:r w:rsidR="00AE4FFD" w:rsidRPr="00FC0DBE">
              <w:rPr>
                <w:rFonts w:ascii="Times New Roman" w:eastAsia="Arial" w:hAnsi="Times New Roman" w:cs="Times New Roman"/>
                <w:iCs/>
                <w:kern w:val="0"/>
                <w:shd w:val="clear" w:color="auto" w:fill="FFFFFF"/>
                <w14:ligatures w14:val="none"/>
              </w:rPr>
              <w:t>Garkalnes</w:t>
            </w:r>
            <w:r w:rsidRPr="00FC0DBE">
              <w:rPr>
                <w:rFonts w:ascii="Times New Roman" w:eastAsia="Arial" w:hAnsi="Times New Roman" w:cs="Times New Roman"/>
                <w:iCs/>
                <w:kern w:val="0"/>
                <w:shd w:val="clear" w:color="auto" w:fill="FFFFFF"/>
                <w14:ligatures w14:val="none"/>
              </w:rPr>
              <w:t xml:space="preserve"> pagasts, </w:t>
            </w:r>
            <w:r w:rsidR="00C84AB7" w:rsidRPr="00FC0DBE">
              <w:rPr>
                <w:rFonts w:ascii="Times New Roman" w:eastAsia="Arial" w:hAnsi="Times New Roman" w:cs="Times New Roman"/>
                <w:iCs/>
                <w:kern w:val="0"/>
                <w:shd w:val="clear" w:color="auto" w:fill="FFFFFF"/>
                <w14:ligatures w14:val="none"/>
              </w:rPr>
              <w:t xml:space="preserve">Ropažu novads, </w:t>
            </w:r>
            <w:r w:rsidRPr="00FC0DBE">
              <w:rPr>
                <w:rFonts w:ascii="Times New Roman" w:eastAsia="Arial" w:hAnsi="Times New Roman" w:cs="Times New Roman"/>
                <w:iCs/>
                <w:kern w:val="0"/>
                <w:shd w:val="clear" w:color="auto" w:fill="FFFFFF"/>
                <w14:ligatures w14:val="none"/>
              </w:rPr>
              <w:t>LV-21</w:t>
            </w:r>
            <w:r w:rsidR="00AE4FFD" w:rsidRPr="00FC0DBE">
              <w:rPr>
                <w:rFonts w:ascii="Times New Roman" w:eastAsia="Arial" w:hAnsi="Times New Roman" w:cs="Times New Roman"/>
                <w:iCs/>
                <w:kern w:val="0"/>
                <w:shd w:val="clear" w:color="auto" w:fill="FFFFFF"/>
                <w14:ligatures w14:val="none"/>
              </w:rPr>
              <w:t>37</w:t>
            </w:r>
          </w:p>
        </w:tc>
      </w:tr>
      <w:tr w:rsidR="001A6289" w:rsidRPr="00FC0DBE" w14:paraId="3365C188" w14:textId="77777777" w:rsidTr="00110433">
        <w:trPr>
          <w:trHeight w:val="462"/>
          <w:jc w:val="center"/>
        </w:trPr>
        <w:tc>
          <w:tcPr>
            <w:tcW w:w="3399" w:type="dxa"/>
            <w:vAlign w:val="center"/>
          </w:tcPr>
          <w:p w14:paraId="5BAEDFAD" w14:textId="78AA1AD8" w:rsidR="001A6289" w:rsidRPr="00FC0DBE" w:rsidRDefault="005B6F4C" w:rsidP="00BC7675">
            <w:pPr>
              <w:widowControl w:val="0"/>
              <w:autoSpaceDE w:val="0"/>
              <w:autoSpaceDN w:val="0"/>
              <w:spacing w:after="0" w:line="240" w:lineRule="auto"/>
              <w:ind w:right="582"/>
              <w:rPr>
                <w:rFonts w:ascii="Times New Roman" w:eastAsia="Arial" w:hAnsi="Times New Roman" w:cs="Times New Roman"/>
                <w:i/>
                <w:kern w:val="0"/>
                <w14:ligatures w14:val="none"/>
              </w:rPr>
            </w:pPr>
            <w:r w:rsidRPr="00FC0DBE">
              <w:rPr>
                <w:rFonts w:ascii="Times New Roman" w:eastAsia="Arial" w:hAnsi="Times New Roman" w:cs="Times New Roman"/>
                <w:i/>
                <w:kern w:val="0"/>
                <w14:ligatures w14:val="none"/>
              </w:rPr>
              <w:t>P</w:t>
            </w:r>
            <w:r w:rsidR="001A6289" w:rsidRPr="00FC0DBE">
              <w:rPr>
                <w:rFonts w:ascii="Times New Roman" w:eastAsia="Arial" w:hAnsi="Times New Roman" w:cs="Times New Roman"/>
                <w:i/>
                <w:kern w:val="0"/>
                <w14:ligatures w14:val="none"/>
              </w:rPr>
              <w:t>latība</w:t>
            </w:r>
          </w:p>
        </w:tc>
        <w:tc>
          <w:tcPr>
            <w:tcW w:w="6240" w:type="dxa"/>
            <w:vAlign w:val="center"/>
          </w:tcPr>
          <w:p w14:paraId="5EC7D5E6" w14:textId="64C22B6B" w:rsidR="001A6289" w:rsidRPr="00FC0DBE" w:rsidRDefault="00AE4FFD" w:rsidP="00BC7675">
            <w:pPr>
              <w:widowControl w:val="0"/>
              <w:tabs>
                <w:tab w:val="left" w:pos="3670"/>
              </w:tabs>
              <w:autoSpaceDE w:val="0"/>
              <w:autoSpaceDN w:val="0"/>
              <w:spacing w:after="0" w:line="240" w:lineRule="auto"/>
              <w:ind w:left="40" w:right="374"/>
              <w:rPr>
                <w:rFonts w:ascii="Times New Roman" w:eastAsia="Arial" w:hAnsi="Times New Roman" w:cs="Times New Roman"/>
                <w:iCs/>
                <w:kern w:val="0"/>
                <w14:ligatures w14:val="none"/>
              </w:rPr>
            </w:pPr>
            <w:r w:rsidRPr="00FC0DBE">
              <w:rPr>
                <w:rFonts w:ascii="Times New Roman" w:eastAsia="Arial" w:hAnsi="Times New Roman" w:cs="Times New Roman"/>
                <w:iCs/>
                <w:kern w:val="0"/>
                <w14:ligatures w14:val="none"/>
              </w:rPr>
              <w:t>Ēkas kopējā platība 196</w:t>
            </w:r>
            <w:r w:rsidR="005B6F4C" w:rsidRPr="00FC0DBE">
              <w:rPr>
                <w:rFonts w:ascii="Times New Roman" w:eastAsia="Arial" w:hAnsi="Times New Roman" w:cs="Times New Roman"/>
                <w:iCs/>
                <w:kern w:val="0"/>
                <w14:ligatures w14:val="none"/>
              </w:rPr>
              <w:t>,00</w:t>
            </w:r>
            <w:r w:rsidR="000C079E" w:rsidRPr="00FC0DBE">
              <w:rPr>
                <w:rFonts w:ascii="Times New Roman" w:eastAsia="Arial" w:hAnsi="Times New Roman" w:cs="Times New Roman"/>
                <w:iCs/>
                <w:kern w:val="0"/>
                <w14:ligatures w14:val="none"/>
              </w:rPr>
              <w:t xml:space="preserve"> </w:t>
            </w:r>
            <w:r w:rsidR="001A6289" w:rsidRPr="00FC0DBE">
              <w:rPr>
                <w:rFonts w:ascii="Times New Roman" w:eastAsia="Arial" w:hAnsi="Times New Roman" w:cs="Times New Roman"/>
                <w:iCs/>
                <w:kern w:val="0"/>
                <w14:ligatures w14:val="none"/>
              </w:rPr>
              <w:t>m</w:t>
            </w:r>
            <w:r w:rsidR="001A6289" w:rsidRPr="00FC0DBE">
              <w:rPr>
                <w:rFonts w:ascii="Times New Roman" w:eastAsia="Arial" w:hAnsi="Times New Roman" w:cs="Times New Roman"/>
                <w:iCs/>
                <w:kern w:val="0"/>
                <w:vertAlign w:val="superscript"/>
                <w14:ligatures w14:val="none"/>
              </w:rPr>
              <w:t>2</w:t>
            </w:r>
          </w:p>
        </w:tc>
      </w:tr>
      <w:tr w:rsidR="000C079E" w:rsidRPr="00FC0DBE" w14:paraId="604F80B3" w14:textId="77777777" w:rsidTr="00110433">
        <w:trPr>
          <w:trHeight w:val="567"/>
          <w:jc w:val="center"/>
        </w:trPr>
        <w:tc>
          <w:tcPr>
            <w:tcW w:w="3399" w:type="dxa"/>
            <w:vAlign w:val="center"/>
          </w:tcPr>
          <w:p w14:paraId="6709B84A" w14:textId="61435C39" w:rsidR="000C079E" w:rsidRPr="00FC0DBE" w:rsidRDefault="000C079E" w:rsidP="00BC7675">
            <w:pPr>
              <w:widowControl w:val="0"/>
              <w:autoSpaceDE w:val="0"/>
              <w:autoSpaceDN w:val="0"/>
              <w:spacing w:after="0" w:line="240" w:lineRule="auto"/>
              <w:ind w:left="40" w:right="582"/>
              <w:rPr>
                <w:rFonts w:ascii="Times New Roman" w:eastAsia="Arial" w:hAnsi="Times New Roman" w:cs="Times New Roman"/>
                <w:i/>
                <w:kern w:val="0"/>
                <w14:ligatures w14:val="none"/>
              </w:rPr>
            </w:pPr>
            <w:r w:rsidRPr="00FC0DBE">
              <w:rPr>
                <w:rFonts w:ascii="Times New Roman" w:eastAsia="Arial" w:hAnsi="Times New Roman" w:cs="Times New Roman"/>
                <w:i/>
                <w:kern w:val="0"/>
                <w14:ligatures w14:val="none"/>
              </w:rPr>
              <w:t>Teritorija</w:t>
            </w:r>
          </w:p>
        </w:tc>
        <w:tc>
          <w:tcPr>
            <w:tcW w:w="6240" w:type="dxa"/>
            <w:vAlign w:val="center"/>
          </w:tcPr>
          <w:p w14:paraId="7AEFE5CA" w14:textId="3EA209EE" w:rsidR="000C079E" w:rsidRPr="00FC0DBE" w:rsidRDefault="000C079E" w:rsidP="00BC7675">
            <w:pPr>
              <w:widowControl w:val="0"/>
              <w:tabs>
                <w:tab w:val="left" w:pos="3670"/>
              </w:tabs>
              <w:autoSpaceDE w:val="0"/>
              <w:autoSpaceDN w:val="0"/>
              <w:spacing w:after="0" w:line="240" w:lineRule="auto"/>
              <w:ind w:left="40" w:right="374"/>
              <w:rPr>
                <w:rFonts w:ascii="Times New Roman" w:eastAsia="Arial" w:hAnsi="Times New Roman" w:cs="Times New Roman"/>
                <w:iCs/>
                <w:kern w:val="0"/>
                <w14:ligatures w14:val="none"/>
              </w:rPr>
            </w:pPr>
            <w:r w:rsidRPr="00FC0DBE">
              <w:rPr>
                <w:rFonts w:ascii="Times New Roman" w:eastAsia="Arial" w:hAnsi="Times New Roman" w:cs="Times New Roman"/>
                <w:iCs/>
                <w:kern w:val="0"/>
                <w14:ligatures w14:val="none"/>
              </w:rPr>
              <w:t xml:space="preserve">Pašvaldībai piederošais zemes gabals ar kadastra apzīmējumu Nr. </w:t>
            </w:r>
            <w:r w:rsidR="00EC2B7F" w:rsidRPr="00FC0DBE">
              <w:rPr>
                <w:rFonts w:ascii="Times New Roman" w:eastAsia="Arial" w:hAnsi="Times New Roman" w:cs="Times New Roman"/>
                <w:iCs/>
                <w:kern w:val="0"/>
                <w14:ligatures w14:val="none"/>
              </w:rPr>
              <w:t>80</w:t>
            </w:r>
            <w:r w:rsidR="00AE4FFD" w:rsidRPr="00FC0DBE">
              <w:rPr>
                <w:rFonts w:ascii="Times New Roman" w:eastAsia="Arial" w:hAnsi="Times New Roman" w:cs="Times New Roman"/>
                <w:iCs/>
                <w:kern w:val="0"/>
                <w14:ligatures w14:val="none"/>
              </w:rPr>
              <w:t>60</w:t>
            </w:r>
            <w:r w:rsidR="002477F2" w:rsidRPr="00FC0DBE">
              <w:rPr>
                <w:rFonts w:ascii="Times New Roman" w:eastAsia="Arial" w:hAnsi="Times New Roman" w:cs="Times New Roman"/>
                <w:iCs/>
                <w:kern w:val="0"/>
                <w14:ligatures w14:val="none"/>
              </w:rPr>
              <w:t xml:space="preserve"> </w:t>
            </w:r>
            <w:r w:rsidR="00EC2B7F" w:rsidRPr="00FC0DBE">
              <w:rPr>
                <w:rFonts w:ascii="Times New Roman" w:eastAsia="Arial" w:hAnsi="Times New Roman" w:cs="Times New Roman"/>
                <w:iCs/>
                <w:kern w:val="0"/>
                <w14:ligatures w14:val="none"/>
              </w:rPr>
              <w:t>0</w:t>
            </w:r>
            <w:r w:rsidR="00AE4FFD" w:rsidRPr="00FC0DBE">
              <w:rPr>
                <w:rFonts w:ascii="Times New Roman" w:eastAsia="Arial" w:hAnsi="Times New Roman" w:cs="Times New Roman"/>
                <w:iCs/>
                <w:kern w:val="0"/>
                <w14:ligatures w14:val="none"/>
              </w:rPr>
              <w:t>11</w:t>
            </w:r>
            <w:r w:rsidR="002477F2" w:rsidRPr="00FC0DBE">
              <w:rPr>
                <w:rFonts w:ascii="Times New Roman" w:eastAsia="Arial" w:hAnsi="Times New Roman" w:cs="Times New Roman"/>
                <w:iCs/>
                <w:kern w:val="0"/>
                <w14:ligatures w14:val="none"/>
              </w:rPr>
              <w:t xml:space="preserve"> </w:t>
            </w:r>
            <w:r w:rsidR="00AE4FFD" w:rsidRPr="00FC0DBE">
              <w:rPr>
                <w:rFonts w:ascii="Times New Roman" w:eastAsia="Arial" w:hAnsi="Times New Roman" w:cs="Times New Roman"/>
                <w:iCs/>
                <w:kern w:val="0"/>
                <w14:ligatures w14:val="none"/>
              </w:rPr>
              <w:t>1245</w:t>
            </w:r>
          </w:p>
        </w:tc>
      </w:tr>
      <w:tr w:rsidR="00467E12" w:rsidRPr="00FC0DBE" w14:paraId="5958E730" w14:textId="77777777" w:rsidTr="00110433">
        <w:trPr>
          <w:trHeight w:val="839"/>
          <w:jc w:val="center"/>
        </w:trPr>
        <w:tc>
          <w:tcPr>
            <w:tcW w:w="3399" w:type="dxa"/>
            <w:vAlign w:val="center"/>
          </w:tcPr>
          <w:p w14:paraId="6E7FA712" w14:textId="4BC19A8A" w:rsidR="00467E12" w:rsidRPr="00FC0DBE" w:rsidRDefault="00D378F6" w:rsidP="00BC7675">
            <w:pPr>
              <w:widowControl w:val="0"/>
              <w:autoSpaceDE w:val="0"/>
              <w:autoSpaceDN w:val="0"/>
              <w:spacing w:after="0" w:line="240" w:lineRule="auto"/>
              <w:ind w:left="40" w:right="582"/>
              <w:rPr>
                <w:rFonts w:ascii="Times New Roman" w:eastAsia="Arial" w:hAnsi="Times New Roman" w:cs="Times New Roman"/>
                <w:i/>
                <w:kern w:val="0"/>
                <w14:ligatures w14:val="none"/>
              </w:rPr>
            </w:pPr>
            <w:r w:rsidRPr="00FC0DBE">
              <w:rPr>
                <w:rFonts w:ascii="Times New Roman" w:eastAsia="Arial" w:hAnsi="Times New Roman" w:cs="Times New Roman"/>
                <w:i/>
                <w:kern w:val="0"/>
                <w14:ligatures w14:val="none"/>
              </w:rPr>
              <w:t xml:space="preserve">Ēkas izvietojums </w:t>
            </w:r>
            <w:r w:rsidR="00AE4FFD" w:rsidRPr="00FC0DBE">
              <w:rPr>
                <w:rFonts w:ascii="Times New Roman" w:eastAsia="Arial" w:hAnsi="Times New Roman" w:cs="Times New Roman"/>
                <w:i/>
                <w:kern w:val="0"/>
                <w14:ligatures w14:val="none"/>
              </w:rPr>
              <w:t>topogrāfija.lv</w:t>
            </w:r>
          </w:p>
        </w:tc>
        <w:tc>
          <w:tcPr>
            <w:tcW w:w="6240" w:type="dxa"/>
            <w:vAlign w:val="center"/>
          </w:tcPr>
          <w:p w14:paraId="32393FFF" w14:textId="6963C46D" w:rsidR="00467E12" w:rsidRPr="00FC0DBE" w:rsidRDefault="00AE4FFD" w:rsidP="00BC7675">
            <w:pPr>
              <w:spacing w:after="0" w:line="240" w:lineRule="auto"/>
              <w:rPr>
                <w:rFonts w:ascii="Times New Roman" w:eastAsia="Arial" w:hAnsi="Times New Roman" w:cs="Times New Roman"/>
                <w:iCs/>
                <w:kern w:val="0"/>
                <w14:ligatures w14:val="none"/>
              </w:rPr>
            </w:pPr>
            <w:r w:rsidRPr="00FC0DBE">
              <w:rPr>
                <w:noProof/>
              </w:rPr>
              <w:drawing>
                <wp:inline distT="0" distB="0" distL="0" distR="0" wp14:anchorId="3CA3D4E8" wp14:editId="49E169D7">
                  <wp:extent cx="4236085" cy="3752850"/>
                  <wp:effectExtent l="0" t="0" r="0" b="0"/>
                  <wp:docPr id="9996411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41119" name="Attēls 9996411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36085" cy="3752850"/>
                          </a:xfrm>
                          <a:prstGeom prst="rect">
                            <a:avLst/>
                          </a:prstGeom>
                        </pic:spPr>
                      </pic:pic>
                    </a:graphicData>
                  </a:graphic>
                </wp:inline>
              </w:drawing>
            </w:r>
          </w:p>
        </w:tc>
      </w:tr>
      <w:tr w:rsidR="001A6289" w:rsidRPr="00FC0DBE" w14:paraId="29FEE889" w14:textId="77777777" w:rsidTr="00110433">
        <w:trPr>
          <w:trHeight w:val="839"/>
          <w:jc w:val="center"/>
        </w:trPr>
        <w:tc>
          <w:tcPr>
            <w:tcW w:w="3399" w:type="dxa"/>
            <w:vAlign w:val="center"/>
          </w:tcPr>
          <w:p w14:paraId="61BE443D" w14:textId="77777777" w:rsidR="001A6289" w:rsidRPr="00FC0DBE" w:rsidRDefault="001A6289" w:rsidP="00BC7675">
            <w:pPr>
              <w:widowControl w:val="0"/>
              <w:autoSpaceDE w:val="0"/>
              <w:autoSpaceDN w:val="0"/>
              <w:spacing w:after="0" w:line="240" w:lineRule="auto"/>
              <w:ind w:left="40" w:right="582"/>
              <w:rPr>
                <w:rFonts w:ascii="Times New Roman" w:eastAsia="Arial" w:hAnsi="Times New Roman" w:cs="Times New Roman"/>
                <w:i/>
                <w:kern w:val="0"/>
                <w14:ligatures w14:val="none"/>
              </w:rPr>
            </w:pPr>
            <w:r w:rsidRPr="00FC0DBE">
              <w:rPr>
                <w:rFonts w:ascii="Times New Roman" w:eastAsia="Arial" w:hAnsi="Times New Roman" w:cs="Times New Roman"/>
                <w:i/>
                <w:kern w:val="0"/>
                <w14:ligatures w14:val="none"/>
              </w:rPr>
              <w:lastRenderedPageBreak/>
              <w:t xml:space="preserve">Mērķis </w:t>
            </w:r>
          </w:p>
        </w:tc>
        <w:tc>
          <w:tcPr>
            <w:tcW w:w="6240" w:type="dxa"/>
            <w:vAlign w:val="center"/>
          </w:tcPr>
          <w:p w14:paraId="5B4CBD16" w14:textId="59D0CECE" w:rsidR="001A6289" w:rsidRPr="00FC0DBE" w:rsidRDefault="00B27E35" w:rsidP="00C5403D">
            <w:pPr>
              <w:widowControl w:val="0"/>
              <w:autoSpaceDE w:val="0"/>
              <w:autoSpaceDN w:val="0"/>
              <w:spacing w:after="0" w:line="240" w:lineRule="auto"/>
              <w:rPr>
                <w:rFonts w:ascii="Times New Roman" w:eastAsia="Arial" w:hAnsi="Times New Roman" w:cs="Times New Roman"/>
                <w:iCs/>
                <w:kern w:val="0"/>
                <w14:ligatures w14:val="none"/>
              </w:rPr>
            </w:pPr>
            <w:r w:rsidRPr="00FC0DBE">
              <w:rPr>
                <w:noProof/>
              </w:rPr>
              <w:drawing>
                <wp:inline distT="0" distB="0" distL="0" distR="0" wp14:anchorId="7082D017" wp14:editId="6575F884">
                  <wp:extent cx="5274310" cy="3956050"/>
                  <wp:effectExtent l="0" t="0" r="2540" b="6350"/>
                  <wp:docPr id="135195077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950775" name="Attēls 135195077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r w:rsidR="00AE4FFD" w:rsidRPr="00FC0DBE">
              <w:rPr>
                <w:rFonts w:ascii="Times New Roman" w:eastAsia="Arial" w:hAnsi="Times New Roman" w:cs="Times New Roman"/>
                <w:iCs/>
                <w:kern w:val="0"/>
                <w14:ligatures w14:val="none"/>
              </w:rPr>
              <w:t xml:space="preserve"> </w:t>
            </w:r>
            <w:r w:rsidRPr="00FC0DBE">
              <w:rPr>
                <w:rFonts w:ascii="Times New Roman" w:eastAsia="Arial" w:hAnsi="Times New Roman" w:cs="Times New Roman"/>
                <w:iCs/>
                <w:kern w:val="0"/>
                <w14:ligatures w14:val="none"/>
              </w:rPr>
              <w:t xml:space="preserve"> </w:t>
            </w:r>
            <w:r w:rsidR="00110433" w:rsidRPr="00FC0DBE">
              <w:rPr>
                <w:rFonts w:ascii="Times New Roman" w:eastAsia="Arial" w:hAnsi="Times New Roman" w:cs="Times New Roman"/>
                <w:iCs/>
                <w:kern w:val="0"/>
                <w14:ligatures w14:val="none"/>
              </w:rPr>
              <w:t>Sagatavot atbilstošu dokumentāciju pašvaldībai piederošas ēkas, kas izveidota no metāla konteineriem, nodošanai ekspluatācijā.</w:t>
            </w:r>
          </w:p>
        </w:tc>
      </w:tr>
      <w:tr w:rsidR="001A6289" w:rsidRPr="00FC0DBE" w14:paraId="2D53750A" w14:textId="77777777" w:rsidTr="00110433">
        <w:trPr>
          <w:trHeight w:val="528"/>
          <w:jc w:val="center"/>
        </w:trPr>
        <w:tc>
          <w:tcPr>
            <w:tcW w:w="3399" w:type="dxa"/>
            <w:vAlign w:val="center"/>
          </w:tcPr>
          <w:p w14:paraId="08EF811C" w14:textId="77777777" w:rsidR="001A6289" w:rsidRPr="00FC0DBE" w:rsidRDefault="001A6289" w:rsidP="00BC7675">
            <w:pPr>
              <w:widowControl w:val="0"/>
              <w:autoSpaceDE w:val="0"/>
              <w:autoSpaceDN w:val="0"/>
              <w:spacing w:after="0" w:line="240" w:lineRule="auto"/>
              <w:ind w:left="40"/>
              <w:rPr>
                <w:rFonts w:ascii="Times New Roman" w:eastAsia="Arial" w:hAnsi="Times New Roman" w:cs="Times New Roman"/>
                <w:i/>
                <w:kern w:val="0"/>
                <w14:ligatures w14:val="none"/>
              </w:rPr>
            </w:pPr>
            <w:r w:rsidRPr="00FC0DBE">
              <w:rPr>
                <w:rFonts w:ascii="Times New Roman" w:eastAsia="Arial" w:hAnsi="Times New Roman" w:cs="Times New Roman"/>
                <w:i/>
                <w:kern w:val="0"/>
                <w14:ligatures w14:val="none"/>
              </w:rPr>
              <w:t>Projektēšanas</w:t>
            </w:r>
            <w:r w:rsidRPr="00FC0DBE">
              <w:rPr>
                <w:rFonts w:ascii="Times New Roman" w:eastAsia="Arial" w:hAnsi="Times New Roman" w:cs="Times New Roman"/>
                <w:i/>
                <w:spacing w:val="-3"/>
                <w:kern w:val="0"/>
                <w14:ligatures w14:val="none"/>
              </w:rPr>
              <w:t xml:space="preserve"> </w:t>
            </w:r>
            <w:r w:rsidRPr="00FC0DBE">
              <w:rPr>
                <w:rFonts w:ascii="Times New Roman" w:eastAsia="Arial" w:hAnsi="Times New Roman" w:cs="Times New Roman"/>
                <w:i/>
                <w:kern w:val="0"/>
                <w14:ligatures w14:val="none"/>
              </w:rPr>
              <w:t>stadijas</w:t>
            </w:r>
          </w:p>
        </w:tc>
        <w:tc>
          <w:tcPr>
            <w:tcW w:w="6240" w:type="dxa"/>
            <w:vAlign w:val="center"/>
          </w:tcPr>
          <w:p w14:paraId="072B9082" w14:textId="24D27FB3" w:rsidR="001A6289" w:rsidRPr="00FC0DBE" w:rsidRDefault="00BC7675" w:rsidP="00BC7675">
            <w:pPr>
              <w:widowControl w:val="0"/>
              <w:autoSpaceDE w:val="0"/>
              <w:autoSpaceDN w:val="0"/>
              <w:spacing w:after="0" w:line="240" w:lineRule="auto"/>
              <w:rPr>
                <w:rFonts w:ascii="Times New Roman" w:eastAsia="Arial" w:hAnsi="Times New Roman" w:cs="Times New Roman"/>
                <w:iCs/>
                <w:kern w:val="0"/>
                <w14:ligatures w14:val="none"/>
              </w:rPr>
            </w:pPr>
            <w:r w:rsidRPr="00FC0DBE">
              <w:rPr>
                <w:rFonts w:ascii="Times New Roman" w:eastAsia="Arial" w:hAnsi="Times New Roman" w:cs="Times New Roman"/>
                <w:iCs/>
                <w:kern w:val="0"/>
                <w14:ligatures w14:val="none"/>
              </w:rPr>
              <w:t xml:space="preserve">BID izstrāde </w:t>
            </w:r>
            <w:r w:rsidR="00081AA6" w:rsidRPr="00FC0DBE">
              <w:rPr>
                <w:rFonts w:ascii="Times New Roman" w:eastAsia="Arial" w:hAnsi="Times New Roman" w:cs="Times New Roman"/>
                <w:iCs/>
                <w:kern w:val="0"/>
                <w14:ligatures w14:val="none"/>
              </w:rPr>
              <w:t>(paskaidrojuma raksts)</w:t>
            </w:r>
          </w:p>
        </w:tc>
      </w:tr>
      <w:tr w:rsidR="001A6289" w:rsidRPr="00FC0DBE" w14:paraId="2DFBD3FA" w14:textId="77777777" w:rsidTr="00120D9F">
        <w:trPr>
          <w:trHeight w:val="361"/>
          <w:jc w:val="center"/>
        </w:trPr>
        <w:tc>
          <w:tcPr>
            <w:tcW w:w="9639" w:type="dxa"/>
            <w:gridSpan w:val="2"/>
            <w:vAlign w:val="center"/>
          </w:tcPr>
          <w:p w14:paraId="7B84BAB6" w14:textId="77777777" w:rsidR="001A6289" w:rsidRPr="00FC0DBE" w:rsidRDefault="001A6289" w:rsidP="00BC7675">
            <w:pPr>
              <w:widowControl w:val="0"/>
              <w:autoSpaceDE w:val="0"/>
              <w:autoSpaceDN w:val="0"/>
              <w:spacing w:after="0" w:line="240" w:lineRule="auto"/>
              <w:ind w:left="40"/>
              <w:rPr>
                <w:rFonts w:ascii="Times New Roman" w:eastAsia="Arial" w:hAnsi="Times New Roman" w:cs="Times New Roman"/>
                <w:b/>
                <w:i/>
                <w:kern w:val="0"/>
                <w14:ligatures w14:val="none"/>
              </w:rPr>
            </w:pPr>
            <w:r w:rsidRPr="00FC0DBE">
              <w:rPr>
                <w:rFonts w:ascii="Times New Roman" w:eastAsia="Arial" w:hAnsi="Times New Roman" w:cs="Times New Roman"/>
                <w:b/>
                <w:i/>
                <w:kern w:val="0"/>
                <w14:ligatures w14:val="none"/>
              </w:rPr>
              <w:t>Projektēšanas</w:t>
            </w:r>
            <w:r w:rsidRPr="00FC0DBE">
              <w:rPr>
                <w:rFonts w:ascii="Times New Roman" w:eastAsia="Arial" w:hAnsi="Times New Roman" w:cs="Times New Roman"/>
                <w:b/>
                <w:i/>
                <w:spacing w:val="9"/>
                <w:kern w:val="0"/>
                <w14:ligatures w14:val="none"/>
              </w:rPr>
              <w:t xml:space="preserve"> </w:t>
            </w:r>
            <w:r w:rsidRPr="00FC0DBE">
              <w:rPr>
                <w:rFonts w:ascii="Times New Roman" w:eastAsia="Arial" w:hAnsi="Times New Roman" w:cs="Times New Roman"/>
                <w:b/>
                <w:i/>
                <w:kern w:val="0"/>
                <w14:ligatures w14:val="none"/>
              </w:rPr>
              <w:t>nosacījumi:</w:t>
            </w:r>
          </w:p>
        </w:tc>
      </w:tr>
      <w:tr w:rsidR="001A6289" w:rsidRPr="00FC0DBE" w14:paraId="02AB4526" w14:textId="77777777" w:rsidTr="00110433">
        <w:trPr>
          <w:trHeight w:val="696"/>
          <w:jc w:val="center"/>
        </w:trPr>
        <w:tc>
          <w:tcPr>
            <w:tcW w:w="3399" w:type="dxa"/>
            <w:tcBorders>
              <w:top w:val="dotted" w:sz="2" w:space="0" w:color="000000"/>
              <w:left w:val="dotted" w:sz="2" w:space="0" w:color="000000"/>
              <w:bottom w:val="dotted" w:sz="2" w:space="0" w:color="000000"/>
              <w:right w:val="dotted" w:sz="2" w:space="0" w:color="000000"/>
            </w:tcBorders>
            <w:vAlign w:val="center"/>
          </w:tcPr>
          <w:p w14:paraId="1BE1CCC0" w14:textId="77777777" w:rsidR="001A6289" w:rsidRPr="00FC0DBE" w:rsidRDefault="001A6289" w:rsidP="004E71AF">
            <w:pPr>
              <w:widowControl w:val="0"/>
              <w:autoSpaceDE w:val="0"/>
              <w:autoSpaceDN w:val="0"/>
              <w:spacing w:after="0" w:line="240" w:lineRule="auto"/>
              <w:rPr>
                <w:rFonts w:ascii="Times New Roman" w:eastAsia="Arial" w:hAnsi="Times New Roman" w:cs="Times New Roman"/>
                <w:i/>
                <w:kern w:val="0"/>
                <w14:ligatures w14:val="none"/>
              </w:rPr>
            </w:pPr>
            <w:r w:rsidRPr="00FC0DBE">
              <w:rPr>
                <w:rFonts w:ascii="Times New Roman" w:eastAsia="Arial" w:hAnsi="Times New Roman" w:cs="Times New Roman"/>
                <w:i/>
                <w:kern w:val="0"/>
                <w14:ligatures w14:val="none"/>
              </w:rPr>
              <w:t>Vispārējie</w:t>
            </w:r>
            <w:r w:rsidRPr="00FC0DBE">
              <w:rPr>
                <w:rFonts w:ascii="Times New Roman" w:eastAsia="Arial" w:hAnsi="Times New Roman" w:cs="Times New Roman"/>
                <w:i/>
                <w:spacing w:val="-5"/>
                <w:kern w:val="0"/>
                <w14:ligatures w14:val="none"/>
              </w:rPr>
              <w:t xml:space="preserve"> </w:t>
            </w:r>
            <w:r w:rsidRPr="00FC0DBE">
              <w:rPr>
                <w:rFonts w:ascii="Times New Roman" w:eastAsia="Arial" w:hAnsi="Times New Roman" w:cs="Times New Roman"/>
                <w:i/>
                <w:kern w:val="0"/>
                <w14:ligatures w14:val="none"/>
              </w:rPr>
              <w:t>norādījumi</w:t>
            </w:r>
          </w:p>
        </w:tc>
        <w:tc>
          <w:tcPr>
            <w:tcW w:w="6240" w:type="dxa"/>
            <w:tcBorders>
              <w:top w:val="dotted" w:sz="2" w:space="0" w:color="000000"/>
              <w:left w:val="dotted" w:sz="2" w:space="0" w:color="000000"/>
              <w:bottom w:val="dotted" w:sz="2" w:space="0" w:color="000000"/>
              <w:right w:val="dotted" w:sz="2" w:space="0" w:color="000000"/>
            </w:tcBorders>
            <w:vAlign w:val="center"/>
          </w:tcPr>
          <w:p w14:paraId="53E4C166" w14:textId="77777777" w:rsidR="00BA625B" w:rsidRPr="00FC0DBE" w:rsidRDefault="00BA625B" w:rsidP="00BA625B">
            <w:pPr>
              <w:numPr>
                <w:ilvl w:val="0"/>
                <w:numId w:val="11"/>
              </w:numPr>
              <w:spacing w:after="0" w:line="240" w:lineRule="auto"/>
              <w:jc w:val="both"/>
              <w:rPr>
                <w:rFonts w:ascii="Times New Roman" w:eastAsia="Times New Roman" w:hAnsi="Times New Roman" w:cs="Times New Roman"/>
                <w:kern w:val="0"/>
                <w14:ligatures w14:val="none"/>
              </w:rPr>
            </w:pPr>
            <w:r w:rsidRPr="00FC0DBE">
              <w:rPr>
                <w:rFonts w:ascii="Times New Roman" w:eastAsia="Times New Roman" w:hAnsi="Times New Roman" w:cs="Times New Roman"/>
                <w:kern w:val="0"/>
                <w14:ligatures w14:val="none"/>
              </w:rPr>
              <w:t>Pēc darba uzdevuma parakstīšanas pretendents nevar atsaukties uz nepilnīgu vai neizprastu darba uzdevumu;</w:t>
            </w:r>
          </w:p>
          <w:p w14:paraId="09DC4478" w14:textId="77777777" w:rsidR="00BA625B" w:rsidRPr="00FC0DBE" w:rsidRDefault="00BA625B" w:rsidP="00BA625B">
            <w:pPr>
              <w:numPr>
                <w:ilvl w:val="0"/>
                <w:numId w:val="11"/>
              </w:numPr>
              <w:spacing w:after="0" w:line="240" w:lineRule="auto"/>
              <w:jc w:val="both"/>
              <w:rPr>
                <w:rFonts w:ascii="Times New Roman" w:eastAsia="Times New Roman" w:hAnsi="Times New Roman" w:cs="Times New Roman"/>
                <w:kern w:val="0"/>
                <w14:ligatures w14:val="none"/>
              </w:rPr>
            </w:pPr>
            <w:r w:rsidRPr="00FC0DBE">
              <w:rPr>
                <w:rFonts w:ascii="Times New Roman" w:eastAsia="Times New Roman" w:hAnsi="Times New Roman" w:cs="Times New Roman"/>
                <w:kern w:val="0"/>
                <w14:ligatures w14:val="none"/>
              </w:rPr>
              <w:t>Projektētājam ir jāņem vērā jebkādi citi projektēšanas darbi, ietverot visus projektēšanas darbus, kuri nav ietverti darba uzdevumā un/vai ir nepieciešami darbu nodrošināšanai. Ja arī kāds darbs nav īpaši uzsvērts, tad pretendentam, ņemot vērā tā profesionālo pieredzi, ir jāievērtē visi projektēšanas darbi, kas vajadzīgi būvobjekta funkcionēšanai, būvniecībai un pilnīgai nodošanai ekspluatācijā. Nekāda papildus maksa par neuzskaitītiem darbiem netiek atzīta;</w:t>
            </w:r>
          </w:p>
          <w:p w14:paraId="7D09F93B" w14:textId="5826FC2F" w:rsidR="001A6289" w:rsidRPr="00FC0DBE" w:rsidRDefault="00BA625B" w:rsidP="00110433">
            <w:pPr>
              <w:numPr>
                <w:ilvl w:val="0"/>
                <w:numId w:val="11"/>
              </w:numPr>
              <w:spacing w:after="0" w:line="240" w:lineRule="auto"/>
              <w:jc w:val="both"/>
              <w:rPr>
                <w:rFonts w:ascii="Times New Roman" w:eastAsia="Times New Roman" w:hAnsi="Times New Roman" w:cs="Times New Roman"/>
                <w:kern w:val="0"/>
                <w14:ligatures w14:val="none"/>
              </w:rPr>
            </w:pPr>
            <w:r w:rsidRPr="00FC0DBE">
              <w:rPr>
                <w:rFonts w:ascii="Times New Roman" w:eastAsia="Times New Roman" w:hAnsi="Times New Roman" w:cs="Times New Roman"/>
                <w:kern w:val="0"/>
                <w14:ligatures w14:val="none"/>
              </w:rPr>
              <w:t>Projektētāja atbildība kļūdainu risinājumu gadījumā ietver nepieciešamo korekciju izstrādāšanu Projekta dokumentācijā bez papildu izmaksām Pasūtītājam</w:t>
            </w:r>
            <w:r w:rsidR="00110433" w:rsidRPr="00FC0DBE">
              <w:rPr>
                <w:rFonts w:ascii="Times New Roman" w:eastAsia="Times New Roman" w:hAnsi="Times New Roman" w:cs="Times New Roman"/>
                <w:kern w:val="0"/>
                <w14:ligatures w14:val="none"/>
              </w:rPr>
              <w:t>.</w:t>
            </w:r>
          </w:p>
        </w:tc>
      </w:tr>
      <w:tr w:rsidR="006F2984" w:rsidRPr="00FC0DBE" w14:paraId="3E5248B8" w14:textId="77777777" w:rsidTr="00110433">
        <w:trPr>
          <w:trHeight w:val="704"/>
          <w:jc w:val="center"/>
        </w:trPr>
        <w:tc>
          <w:tcPr>
            <w:tcW w:w="3399" w:type="dxa"/>
            <w:tcBorders>
              <w:top w:val="dotted" w:sz="2" w:space="0" w:color="000000"/>
              <w:left w:val="dotted" w:sz="2" w:space="0" w:color="000000"/>
              <w:bottom w:val="dotted" w:sz="2" w:space="0" w:color="000000"/>
              <w:right w:val="dotted" w:sz="2" w:space="0" w:color="000000"/>
            </w:tcBorders>
            <w:vAlign w:val="center"/>
          </w:tcPr>
          <w:p w14:paraId="2333DCC2" w14:textId="71B3B31F" w:rsidR="006F2984" w:rsidRPr="00FC0DBE" w:rsidRDefault="004E71AF" w:rsidP="00BC7675">
            <w:pPr>
              <w:widowControl w:val="0"/>
              <w:autoSpaceDE w:val="0"/>
              <w:autoSpaceDN w:val="0"/>
              <w:spacing w:after="0" w:line="240" w:lineRule="auto"/>
              <w:ind w:left="40"/>
              <w:rPr>
                <w:rFonts w:ascii="Times New Roman" w:eastAsia="Arial" w:hAnsi="Times New Roman" w:cs="Times New Roman"/>
                <w:i/>
                <w:kern w:val="0"/>
                <w14:ligatures w14:val="none"/>
              </w:rPr>
            </w:pPr>
            <w:r w:rsidRPr="00FC0DBE">
              <w:rPr>
                <w:rFonts w:ascii="Times New Roman" w:eastAsia="Arial" w:hAnsi="Times New Roman" w:cs="Times New Roman"/>
                <w:i/>
                <w:kern w:val="0"/>
                <w14:ligatures w14:val="none"/>
              </w:rPr>
              <w:t>BID</w:t>
            </w:r>
            <w:r w:rsidR="006F2984" w:rsidRPr="00FC0DBE">
              <w:rPr>
                <w:rFonts w:ascii="Times New Roman" w:eastAsia="Arial" w:hAnsi="Times New Roman" w:cs="Times New Roman"/>
                <w:i/>
                <w:kern w:val="0"/>
                <w14:ligatures w14:val="none"/>
              </w:rPr>
              <w:t xml:space="preserve"> izstrāde</w:t>
            </w:r>
          </w:p>
        </w:tc>
        <w:tc>
          <w:tcPr>
            <w:tcW w:w="6240" w:type="dxa"/>
            <w:tcBorders>
              <w:top w:val="dotted" w:sz="2" w:space="0" w:color="000000"/>
              <w:left w:val="dotted" w:sz="2" w:space="0" w:color="000000"/>
              <w:bottom w:val="dotted" w:sz="2" w:space="0" w:color="000000"/>
              <w:right w:val="dotted" w:sz="2" w:space="0" w:color="000000"/>
            </w:tcBorders>
            <w:vAlign w:val="center"/>
          </w:tcPr>
          <w:p w14:paraId="7F21FF9D" w14:textId="73C5A910" w:rsidR="00B27E35" w:rsidRPr="00FC0DBE" w:rsidRDefault="00B27E35" w:rsidP="00475636">
            <w:pPr>
              <w:pStyle w:val="Sarakstarindkopa"/>
              <w:numPr>
                <w:ilvl w:val="0"/>
                <w:numId w:val="16"/>
              </w:numPr>
              <w:rPr>
                <w:rFonts w:ascii="Times New Roman" w:eastAsia="Arial" w:hAnsi="Times New Roman" w:cs="Times New Roman"/>
                <w:iCs/>
                <w:kern w:val="0"/>
                <w14:ligatures w14:val="none"/>
              </w:rPr>
            </w:pPr>
            <w:r w:rsidRPr="00FC0DBE">
              <w:rPr>
                <w:rFonts w:ascii="Times New Roman" w:eastAsia="Arial" w:hAnsi="Times New Roman" w:cs="Times New Roman"/>
                <w:iCs/>
                <w:kern w:val="0"/>
                <w14:ligatures w14:val="none"/>
              </w:rPr>
              <w:t>Jāsagatavo projekta dokumentācija, jāizpilda projektēšanas un būvdarbu uzsākšanas nosacījumi.</w:t>
            </w:r>
          </w:p>
          <w:p w14:paraId="217B8453" w14:textId="21DBE9B1" w:rsidR="00B27E35" w:rsidRPr="00FC0DBE" w:rsidRDefault="00B27E35" w:rsidP="00475636">
            <w:pPr>
              <w:pStyle w:val="Sarakstarindkopa"/>
              <w:numPr>
                <w:ilvl w:val="0"/>
                <w:numId w:val="16"/>
              </w:numPr>
              <w:rPr>
                <w:rFonts w:ascii="Times New Roman" w:eastAsia="Arial" w:hAnsi="Times New Roman" w:cs="Times New Roman"/>
                <w:iCs/>
                <w:kern w:val="0"/>
                <w14:ligatures w14:val="none"/>
              </w:rPr>
            </w:pPr>
            <w:r w:rsidRPr="00FC0DBE">
              <w:rPr>
                <w:rFonts w:ascii="Times New Roman" w:eastAsia="Arial" w:hAnsi="Times New Roman" w:cs="Times New Roman"/>
                <w:iCs/>
                <w:kern w:val="0"/>
                <w14:ligatures w14:val="none"/>
              </w:rPr>
              <w:t>Jāsavāc visi dokumenti ēkas pieņemšanai ekspluatācijā.</w:t>
            </w:r>
          </w:p>
          <w:p w14:paraId="756AE287" w14:textId="57AFDFFB" w:rsidR="00B27E35" w:rsidRPr="00FC0DBE" w:rsidRDefault="00B27E35" w:rsidP="00475636">
            <w:pPr>
              <w:pStyle w:val="Sarakstarindkopa"/>
              <w:numPr>
                <w:ilvl w:val="0"/>
                <w:numId w:val="16"/>
              </w:numPr>
              <w:rPr>
                <w:rFonts w:ascii="Times New Roman" w:eastAsia="Arial" w:hAnsi="Times New Roman" w:cs="Times New Roman"/>
                <w:iCs/>
                <w:kern w:val="0"/>
                <w14:ligatures w14:val="none"/>
              </w:rPr>
            </w:pPr>
            <w:r w:rsidRPr="00FC0DBE">
              <w:rPr>
                <w:rFonts w:ascii="Times New Roman" w:eastAsia="Arial" w:hAnsi="Times New Roman" w:cs="Times New Roman"/>
                <w:iCs/>
                <w:kern w:val="0"/>
                <w14:ligatures w14:val="none"/>
              </w:rPr>
              <w:t>Pašlaik ēku izmanto skolas bibliotēka un mākslas skola</w:t>
            </w:r>
          </w:p>
          <w:p w14:paraId="587ED43B" w14:textId="77777777" w:rsidR="00475636" w:rsidRPr="00FC0DBE" w:rsidRDefault="00BA625B" w:rsidP="00475636">
            <w:pPr>
              <w:pStyle w:val="Sarakstarindkopa"/>
              <w:numPr>
                <w:ilvl w:val="0"/>
                <w:numId w:val="16"/>
              </w:numPr>
              <w:rPr>
                <w:rFonts w:ascii="Times New Roman" w:eastAsia="Arial" w:hAnsi="Times New Roman" w:cs="Times New Roman"/>
                <w:iCs/>
                <w:kern w:val="0"/>
                <w14:ligatures w14:val="none"/>
              </w:rPr>
            </w:pPr>
            <w:r w:rsidRPr="00FC0DBE">
              <w:rPr>
                <w:rFonts w:ascii="Times New Roman" w:eastAsia="Times New Roman" w:hAnsi="Times New Roman" w:cs="Times New Roman"/>
                <w:kern w:val="0"/>
                <w14:ligatures w14:val="none"/>
              </w:rPr>
              <w:t xml:space="preserve">Zemes gabala topogrāfisko plānu MDC </w:t>
            </w:r>
            <w:proofErr w:type="spellStart"/>
            <w:r w:rsidRPr="00FC0DBE">
              <w:rPr>
                <w:rFonts w:ascii="Times New Roman" w:eastAsia="Times New Roman" w:hAnsi="Times New Roman" w:cs="Times New Roman"/>
                <w:kern w:val="0"/>
                <w14:ligatures w14:val="none"/>
              </w:rPr>
              <w:t>pasūta</w:t>
            </w:r>
            <w:proofErr w:type="spellEnd"/>
            <w:r w:rsidRPr="00FC0DBE">
              <w:rPr>
                <w:rFonts w:ascii="Times New Roman" w:eastAsia="Times New Roman" w:hAnsi="Times New Roman" w:cs="Times New Roman"/>
                <w:kern w:val="0"/>
                <w14:ligatures w14:val="none"/>
              </w:rPr>
              <w:t xml:space="preserve">, apmaksā un saņem Izpildītājs. </w:t>
            </w:r>
          </w:p>
          <w:p w14:paraId="17A8B5C7" w14:textId="496776CA" w:rsidR="006F2984" w:rsidRPr="00DE1E70" w:rsidRDefault="00BA625B" w:rsidP="00DE1E70">
            <w:pPr>
              <w:pStyle w:val="Sarakstarindkopa"/>
              <w:numPr>
                <w:ilvl w:val="0"/>
                <w:numId w:val="16"/>
              </w:numPr>
              <w:rPr>
                <w:rFonts w:ascii="Times New Roman" w:eastAsia="Arial" w:hAnsi="Times New Roman" w:cs="Times New Roman"/>
                <w:iCs/>
                <w:kern w:val="0"/>
                <w14:ligatures w14:val="none"/>
              </w:rPr>
            </w:pPr>
            <w:r w:rsidRPr="00FC0DBE">
              <w:rPr>
                <w:rFonts w:ascii="Times New Roman" w:eastAsia="Times New Roman" w:hAnsi="Times New Roman" w:cs="Times New Roman"/>
                <w:kern w:val="0"/>
                <w:lang w:eastAsia="zh-CN"/>
                <w14:ligatures w14:val="none"/>
              </w:rPr>
              <w:t xml:space="preserve">Izpildītājam </w:t>
            </w:r>
            <w:r w:rsidRPr="00FC0DBE">
              <w:rPr>
                <w:rFonts w:ascii="Times New Roman" w:eastAsia="Times New Roman" w:hAnsi="Times New Roman" w:cs="Times New Roman"/>
                <w:kern w:val="0"/>
                <w14:ligatures w14:val="none"/>
              </w:rPr>
              <w:t>savā finanšu piedāvājumā ir jāiekļauj visas saistītās izmaksas, kas varētu rasties no Tehnisko noteikumu izdevēju noteikumiem.</w:t>
            </w:r>
          </w:p>
        </w:tc>
      </w:tr>
      <w:tr w:rsidR="001A6289" w:rsidRPr="00FC0DBE" w14:paraId="3B595853" w14:textId="77777777" w:rsidTr="00110433">
        <w:trPr>
          <w:trHeight w:val="97"/>
          <w:jc w:val="center"/>
        </w:trPr>
        <w:tc>
          <w:tcPr>
            <w:tcW w:w="3399" w:type="dxa"/>
            <w:tcBorders>
              <w:top w:val="dotted" w:sz="2" w:space="0" w:color="000000"/>
              <w:left w:val="dotted" w:sz="2" w:space="0" w:color="000000"/>
              <w:bottom w:val="dotted" w:sz="2" w:space="0" w:color="000000"/>
              <w:right w:val="dotted" w:sz="2" w:space="0" w:color="000000"/>
            </w:tcBorders>
            <w:vAlign w:val="center"/>
          </w:tcPr>
          <w:p w14:paraId="7DD8F0D6" w14:textId="43F8F205" w:rsidR="001A6289" w:rsidRPr="00FC0DBE" w:rsidRDefault="0030561A" w:rsidP="00BC7675">
            <w:pPr>
              <w:widowControl w:val="0"/>
              <w:autoSpaceDE w:val="0"/>
              <w:autoSpaceDN w:val="0"/>
              <w:spacing w:after="0" w:line="240" w:lineRule="auto"/>
              <w:ind w:left="40"/>
              <w:rPr>
                <w:rFonts w:ascii="Times New Roman" w:eastAsia="Arial" w:hAnsi="Times New Roman" w:cs="Times New Roman"/>
                <w:i/>
                <w:kern w:val="0"/>
                <w14:ligatures w14:val="none"/>
              </w:rPr>
            </w:pPr>
            <w:r w:rsidRPr="00FC0DBE">
              <w:rPr>
                <w:rFonts w:ascii="Times New Roman" w:eastAsia="Arial" w:hAnsi="Times New Roman" w:cs="Times New Roman"/>
                <w:i/>
                <w:kern w:val="0"/>
                <w14:ligatures w14:val="none"/>
              </w:rPr>
              <w:lastRenderedPageBreak/>
              <w:t>BID</w:t>
            </w:r>
            <w:r w:rsidR="001A6289" w:rsidRPr="00FC0DBE">
              <w:rPr>
                <w:rFonts w:ascii="Times New Roman" w:eastAsia="Arial" w:hAnsi="Times New Roman" w:cs="Times New Roman"/>
                <w:i/>
                <w:kern w:val="0"/>
                <w14:ligatures w14:val="none"/>
              </w:rPr>
              <w:t xml:space="preserve"> sastāvs</w:t>
            </w:r>
          </w:p>
        </w:tc>
        <w:tc>
          <w:tcPr>
            <w:tcW w:w="6240" w:type="dxa"/>
            <w:tcBorders>
              <w:top w:val="dotted" w:sz="2" w:space="0" w:color="000000"/>
              <w:left w:val="dotted" w:sz="2" w:space="0" w:color="000000"/>
              <w:bottom w:val="dotted" w:sz="2" w:space="0" w:color="000000"/>
              <w:right w:val="dotted" w:sz="2" w:space="0" w:color="000000"/>
            </w:tcBorders>
            <w:vAlign w:val="center"/>
          </w:tcPr>
          <w:p w14:paraId="190DCE77" w14:textId="77777777" w:rsidR="004A316F" w:rsidRPr="00FC0DBE" w:rsidRDefault="004A316F" w:rsidP="004A316F">
            <w:pPr>
              <w:pStyle w:val="Sarakstarindkopa"/>
              <w:numPr>
                <w:ilvl w:val="0"/>
                <w:numId w:val="3"/>
              </w:numPr>
              <w:spacing w:after="0" w:line="240" w:lineRule="auto"/>
              <w:jc w:val="both"/>
              <w:rPr>
                <w:rFonts w:ascii="Times New Roman" w:eastAsia="Arial" w:hAnsi="Times New Roman" w:cs="Times New Roman"/>
                <w:iCs/>
                <w:kern w:val="0"/>
                <w14:ligatures w14:val="none"/>
              </w:rPr>
            </w:pPr>
            <w:r w:rsidRPr="00FC0DBE">
              <w:rPr>
                <w:rFonts w:ascii="Times New Roman" w:eastAsia="Arial" w:hAnsi="Times New Roman" w:cs="Times New Roman"/>
                <w:iCs/>
                <w:kern w:val="0"/>
                <w14:ligatures w14:val="none"/>
              </w:rPr>
              <w:t>Atbilstoši 19.08.2014. Ministru kabineta noteikumi Nr.500, Vispārīgie būvnoteikumi;</w:t>
            </w:r>
          </w:p>
          <w:p w14:paraId="41B67795" w14:textId="77777777" w:rsidR="004A316F" w:rsidRPr="00FC0DBE" w:rsidRDefault="004A316F" w:rsidP="004A316F">
            <w:pPr>
              <w:pStyle w:val="Sarakstarindkopa"/>
              <w:numPr>
                <w:ilvl w:val="0"/>
                <w:numId w:val="3"/>
              </w:numPr>
              <w:spacing w:after="0" w:line="240" w:lineRule="auto"/>
              <w:jc w:val="both"/>
              <w:rPr>
                <w:rFonts w:ascii="Times New Roman" w:eastAsia="Arial" w:hAnsi="Times New Roman" w:cs="Times New Roman"/>
                <w:iCs/>
                <w:kern w:val="0"/>
                <w14:ligatures w14:val="none"/>
              </w:rPr>
            </w:pPr>
            <w:r w:rsidRPr="00FC0DBE">
              <w:rPr>
                <w:rFonts w:ascii="Times New Roman" w:eastAsia="Arial" w:hAnsi="Times New Roman" w:cs="Times New Roman"/>
                <w:iCs/>
                <w:kern w:val="0"/>
                <w14:ligatures w14:val="none"/>
              </w:rPr>
              <w:t>Atbilstoši 09.05.2017. Ministru kabineta noteikumi Nr.253, Atsevišķu inženierbūvju būvnoteikumi;</w:t>
            </w:r>
          </w:p>
          <w:p w14:paraId="2B6ACD79" w14:textId="3AA79CBD" w:rsidR="00DD2B23" w:rsidRPr="00FC0DBE" w:rsidRDefault="004A316F" w:rsidP="00480369">
            <w:pPr>
              <w:pStyle w:val="Sarakstarindkopa"/>
              <w:numPr>
                <w:ilvl w:val="0"/>
                <w:numId w:val="3"/>
              </w:numPr>
              <w:spacing w:after="0" w:line="240" w:lineRule="auto"/>
              <w:jc w:val="both"/>
              <w:rPr>
                <w:rFonts w:ascii="Times New Roman" w:eastAsia="Arial" w:hAnsi="Times New Roman" w:cs="Times New Roman"/>
                <w:iCs/>
                <w:kern w:val="0"/>
                <w14:ligatures w14:val="none"/>
              </w:rPr>
            </w:pPr>
            <w:r w:rsidRPr="00FC0DBE">
              <w:rPr>
                <w:rFonts w:ascii="Times New Roman" w:eastAsia="Arial" w:hAnsi="Times New Roman" w:cs="Times New Roman"/>
                <w:iCs/>
                <w:kern w:val="0"/>
                <w14:ligatures w14:val="none"/>
              </w:rPr>
              <w:t>Atbilstoši 19.10.2021. Ministru kabineta noteikumi Nr. 693, Būvju vispārīgo prasību būvnormatīvs LBN 200-21;</w:t>
            </w:r>
          </w:p>
        </w:tc>
      </w:tr>
      <w:tr w:rsidR="001A6289" w:rsidRPr="00FC0DBE" w14:paraId="5B1DECE5" w14:textId="77777777" w:rsidTr="00110433">
        <w:trPr>
          <w:trHeight w:val="1312"/>
          <w:jc w:val="center"/>
        </w:trPr>
        <w:tc>
          <w:tcPr>
            <w:tcW w:w="3399" w:type="dxa"/>
            <w:tcBorders>
              <w:top w:val="dotted" w:sz="2" w:space="0" w:color="000000"/>
              <w:left w:val="dotted" w:sz="2" w:space="0" w:color="000000"/>
              <w:bottom w:val="dotted" w:sz="2" w:space="0" w:color="000000"/>
              <w:right w:val="dotted" w:sz="2" w:space="0" w:color="000000"/>
            </w:tcBorders>
            <w:vAlign w:val="center"/>
          </w:tcPr>
          <w:p w14:paraId="6D9E38EC" w14:textId="77777777" w:rsidR="001A6289" w:rsidRPr="00FC0DBE" w:rsidRDefault="001A6289" w:rsidP="00BC7675">
            <w:pPr>
              <w:widowControl w:val="0"/>
              <w:autoSpaceDE w:val="0"/>
              <w:autoSpaceDN w:val="0"/>
              <w:spacing w:after="0" w:line="240" w:lineRule="auto"/>
              <w:ind w:left="40"/>
              <w:rPr>
                <w:rFonts w:ascii="Times New Roman" w:eastAsia="Arial" w:hAnsi="Times New Roman" w:cs="Times New Roman"/>
                <w:i/>
                <w:kern w:val="0"/>
                <w14:ligatures w14:val="none"/>
              </w:rPr>
            </w:pPr>
            <w:r w:rsidRPr="00FC0DBE">
              <w:rPr>
                <w:rFonts w:ascii="Times New Roman" w:eastAsia="Arial" w:hAnsi="Times New Roman" w:cs="Times New Roman"/>
                <w:i/>
                <w:kern w:val="0"/>
                <w14:ligatures w14:val="none"/>
              </w:rPr>
              <w:t>Rasējumu noformēšana</w:t>
            </w:r>
          </w:p>
        </w:tc>
        <w:tc>
          <w:tcPr>
            <w:tcW w:w="6240" w:type="dxa"/>
            <w:tcBorders>
              <w:top w:val="dotted" w:sz="2" w:space="0" w:color="000000"/>
              <w:left w:val="dotted" w:sz="2" w:space="0" w:color="000000"/>
              <w:bottom w:val="dotted" w:sz="2" w:space="0" w:color="000000"/>
              <w:right w:val="dotted" w:sz="2" w:space="0" w:color="000000"/>
            </w:tcBorders>
            <w:vAlign w:val="center"/>
          </w:tcPr>
          <w:p w14:paraId="7F0AC666" w14:textId="77777777" w:rsidR="004A316F" w:rsidRPr="00FC0DBE" w:rsidRDefault="004A316F" w:rsidP="004A316F">
            <w:pPr>
              <w:widowControl w:val="0"/>
              <w:numPr>
                <w:ilvl w:val="0"/>
                <w:numId w:val="4"/>
              </w:numPr>
              <w:tabs>
                <w:tab w:val="left" w:pos="711"/>
              </w:tabs>
              <w:autoSpaceDE w:val="0"/>
              <w:autoSpaceDN w:val="0"/>
              <w:spacing w:after="0" w:line="240" w:lineRule="auto"/>
              <w:ind w:right="190"/>
              <w:jc w:val="both"/>
              <w:rPr>
                <w:rFonts w:ascii="Times New Roman" w:eastAsia="Arial" w:hAnsi="Times New Roman" w:cs="Times New Roman"/>
                <w:iCs/>
                <w:kern w:val="0"/>
                <w14:ligatures w14:val="none"/>
              </w:rPr>
            </w:pPr>
            <w:r w:rsidRPr="00FC0DBE">
              <w:rPr>
                <w:rFonts w:ascii="Times New Roman" w:eastAsia="Arial" w:hAnsi="Times New Roman" w:cs="Times New Roman"/>
                <w:iCs/>
                <w:kern w:val="0"/>
                <w14:ligatures w14:val="none"/>
              </w:rPr>
              <w:t xml:space="preserve">Rasējumi jānoformē </w:t>
            </w:r>
            <w:proofErr w:type="spellStart"/>
            <w:r w:rsidRPr="00FC0DBE">
              <w:rPr>
                <w:rFonts w:ascii="Times New Roman" w:eastAsia="Arial" w:hAnsi="Times New Roman" w:cs="Times New Roman"/>
                <w:iCs/>
                <w:kern w:val="0"/>
                <w14:ligatures w14:val="none"/>
              </w:rPr>
              <w:t>dwg</w:t>
            </w:r>
            <w:proofErr w:type="spellEnd"/>
            <w:r w:rsidRPr="00FC0DBE">
              <w:rPr>
                <w:rFonts w:ascii="Times New Roman" w:eastAsia="Arial" w:hAnsi="Times New Roman" w:cs="Times New Roman"/>
                <w:iCs/>
                <w:kern w:val="0"/>
                <w14:ligatures w14:val="none"/>
              </w:rPr>
              <w:t xml:space="preserve"> un </w:t>
            </w:r>
            <w:proofErr w:type="spellStart"/>
            <w:r w:rsidRPr="00FC0DBE">
              <w:rPr>
                <w:rFonts w:ascii="Times New Roman" w:eastAsia="Arial" w:hAnsi="Times New Roman" w:cs="Times New Roman"/>
                <w:iCs/>
                <w:kern w:val="0"/>
                <w14:ligatures w14:val="none"/>
              </w:rPr>
              <w:t>pdf</w:t>
            </w:r>
            <w:proofErr w:type="spellEnd"/>
            <w:r w:rsidRPr="00FC0DBE">
              <w:rPr>
                <w:rFonts w:ascii="Times New Roman" w:eastAsia="Arial" w:hAnsi="Times New Roman" w:cs="Times New Roman"/>
                <w:iCs/>
                <w:kern w:val="0"/>
                <w14:ligatures w14:val="none"/>
              </w:rPr>
              <w:t xml:space="preserve"> formātos, jāizstrādā un jāiesniedz saskaņā ar normatīvo aktu un Pasūtītāja Projekta vadītāja prasībām, kas nav pretrunā ar normatīvo aktu prasībām.</w:t>
            </w:r>
          </w:p>
          <w:p w14:paraId="5108D69C" w14:textId="5B6A3635" w:rsidR="001A6289" w:rsidRPr="00FC0DBE" w:rsidRDefault="004A316F" w:rsidP="004A316F">
            <w:pPr>
              <w:widowControl w:val="0"/>
              <w:numPr>
                <w:ilvl w:val="0"/>
                <w:numId w:val="4"/>
              </w:numPr>
              <w:tabs>
                <w:tab w:val="left" w:pos="711"/>
              </w:tabs>
              <w:autoSpaceDE w:val="0"/>
              <w:autoSpaceDN w:val="0"/>
              <w:spacing w:after="0" w:line="240" w:lineRule="auto"/>
              <w:ind w:right="190"/>
              <w:jc w:val="both"/>
              <w:rPr>
                <w:rFonts w:ascii="Times New Roman" w:eastAsia="Arial" w:hAnsi="Times New Roman" w:cs="Times New Roman"/>
                <w:i/>
                <w:kern w:val="0"/>
                <w14:ligatures w14:val="none"/>
              </w:rPr>
            </w:pPr>
            <w:r w:rsidRPr="00FC0DBE">
              <w:rPr>
                <w:rFonts w:ascii="Times New Roman" w:eastAsia="Arial" w:hAnsi="Times New Roman" w:cs="Times New Roman"/>
                <w:iCs/>
                <w:kern w:val="0"/>
                <w14:ligatures w14:val="none"/>
              </w:rPr>
              <w:t>Rasējumiem jābūt noformētiem latviešu valodā</w:t>
            </w:r>
          </w:p>
        </w:tc>
      </w:tr>
    </w:tbl>
    <w:p w14:paraId="5ED18638" w14:textId="77777777" w:rsidR="001A6289" w:rsidRPr="00FC0DBE" w:rsidRDefault="001A6289" w:rsidP="001A6289">
      <w:pPr>
        <w:widowControl w:val="0"/>
        <w:autoSpaceDE w:val="0"/>
        <w:autoSpaceDN w:val="0"/>
        <w:spacing w:after="0" w:line="240" w:lineRule="auto"/>
        <w:rPr>
          <w:rFonts w:ascii="Times New Roman" w:eastAsia="Arial" w:hAnsi="Times New Roman" w:cs="Times New Roman"/>
          <w:kern w:val="0"/>
          <w14:ligatures w14:val="none"/>
        </w:rPr>
      </w:pPr>
    </w:p>
    <w:p w14:paraId="610F203C" w14:textId="77777777" w:rsidR="00847015" w:rsidRPr="00FC0DBE" w:rsidRDefault="00847015" w:rsidP="001A6289">
      <w:pPr>
        <w:widowControl w:val="0"/>
        <w:autoSpaceDE w:val="0"/>
        <w:autoSpaceDN w:val="0"/>
        <w:spacing w:after="0" w:line="240" w:lineRule="auto"/>
        <w:rPr>
          <w:rFonts w:ascii="Times New Roman" w:eastAsia="Arial" w:hAnsi="Times New Roman" w:cs="Times New Roman"/>
          <w:kern w:val="0"/>
          <w14:ligatures w14:val="none"/>
        </w:rPr>
      </w:pPr>
    </w:p>
    <w:p w14:paraId="2716F267" w14:textId="77777777" w:rsidR="001A6289" w:rsidRPr="00FC0DBE" w:rsidRDefault="001A6289" w:rsidP="001A6289">
      <w:pPr>
        <w:spacing w:line="259" w:lineRule="auto"/>
        <w:rPr>
          <w:rFonts w:ascii="Times New Roman" w:eastAsia="Calibri" w:hAnsi="Times New Roman" w:cs="Times New Roman"/>
          <w:kern w:val="0"/>
          <w14:ligatures w14:val="none"/>
        </w:rPr>
      </w:pPr>
      <w:r w:rsidRPr="00FC0DBE">
        <w:rPr>
          <w:rFonts w:ascii="Times New Roman" w:eastAsia="Calibri" w:hAnsi="Times New Roman" w:cs="Times New Roman"/>
          <w:kern w:val="0"/>
          <w14:ligatures w14:val="none"/>
        </w:rPr>
        <w:t>Darba uzdevumu sagatavoja:</w:t>
      </w:r>
    </w:p>
    <w:p w14:paraId="43319191" w14:textId="77777777" w:rsidR="00B27E35" w:rsidRPr="00FC0DBE" w:rsidRDefault="001A6289" w:rsidP="001A6289">
      <w:pPr>
        <w:widowControl w:val="0"/>
        <w:autoSpaceDE w:val="0"/>
        <w:autoSpaceDN w:val="0"/>
        <w:spacing w:after="0" w:line="240" w:lineRule="auto"/>
        <w:rPr>
          <w:rFonts w:ascii="Times New Roman" w:eastAsia="Calibri" w:hAnsi="Times New Roman" w:cs="Times New Roman"/>
          <w:kern w:val="0"/>
          <w:lang w:val="en-US"/>
          <w14:ligatures w14:val="none"/>
        </w:rPr>
      </w:pPr>
      <w:proofErr w:type="spellStart"/>
      <w:r w:rsidRPr="00FC0DBE">
        <w:rPr>
          <w:rFonts w:ascii="Times New Roman" w:eastAsia="Calibri" w:hAnsi="Times New Roman" w:cs="Times New Roman"/>
          <w:kern w:val="0"/>
          <w:lang w:val="en-US"/>
          <w14:ligatures w14:val="none"/>
        </w:rPr>
        <w:t>Attīstības</w:t>
      </w:r>
      <w:proofErr w:type="spellEnd"/>
      <w:r w:rsidR="00B27E35" w:rsidRPr="00FC0DBE">
        <w:rPr>
          <w:rFonts w:ascii="Times New Roman" w:eastAsia="Calibri" w:hAnsi="Times New Roman" w:cs="Times New Roman"/>
          <w:kern w:val="0"/>
          <w:lang w:val="en-US"/>
          <w14:ligatures w14:val="none"/>
        </w:rPr>
        <w:t xml:space="preserve"> un </w:t>
      </w:r>
      <w:proofErr w:type="spellStart"/>
      <w:r w:rsidR="00B27E35" w:rsidRPr="00FC0DBE">
        <w:rPr>
          <w:rFonts w:ascii="Times New Roman" w:eastAsia="Calibri" w:hAnsi="Times New Roman" w:cs="Times New Roman"/>
          <w:kern w:val="0"/>
          <w:lang w:val="en-US"/>
          <w14:ligatures w14:val="none"/>
        </w:rPr>
        <w:t>Būvniecības</w:t>
      </w:r>
      <w:proofErr w:type="spellEnd"/>
      <w:r w:rsidR="00B27E35" w:rsidRPr="00FC0DBE">
        <w:rPr>
          <w:rFonts w:ascii="Times New Roman" w:eastAsia="Calibri" w:hAnsi="Times New Roman" w:cs="Times New Roman"/>
          <w:kern w:val="0"/>
          <w:lang w:val="en-US"/>
          <w14:ligatures w14:val="none"/>
        </w:rPr>
        <w:t xml:space="preserve"> </w:t>
      </w:r>
      <w:proofErr w:type="spellStart"/>
      <w:r w:rsidR="00B27E35" w:rsidRPr="00FC0DBE">
        <w:rPr>
          <w:rFonts w:ascii="Times New Roman" w:eastAsia="Calibri" w:hAnsi="Times New Roman" w:cs="Times New Roman"/>
          <w:kern w:val="0"/>
          <w:lang w:val="en-US"/>
          <w14:ligatures w14:val="none"/>
        </w:rPr>
        <w:t>departamenta</w:t>
      </w:r>
      <w:proofErr w:type="spellEnd"/>
      <w:r w:rsidR="00B27E35" w:rsidRPr="00FC0DBE">
        <w:rPr>
          <w:rFonts w:ascii="Times New Roman" w:eastAsia="Calibri" w:hAnsi="Times New Roman" w:cs="Times New Roman"/>
          <w:kern w:val="0"/>
          <w:lang w:val="en-US"/>
          <w14:ligatures w14:val="none"/>
        </w:rPr>
        <w:t xml:space="preserve"> </w:t>
      </w:r>
    </w:p>
    <w:p w14:paraId="561805B3" w14:textId="3C041480" w:rsidR="001A6289" w:rsidRPr="00FC0DBE" w:rsidRDefault="00B27E35" w:rsidP="001A6289">
      <w:pPr>
        <w:widowControl w:val="0"/>
        <w:autoSpaceDE w:val="0"/>
        <w:autoSpaceDN w:val="0"/>
        <w:spacing w:after="0" w:line="240" w:lineRule="auto"/>
        <w:rPr>
          <w:rFonts w:ascii="Times New Roman" w:eastAsia="Calibri" w:hAnsi="Times New Roman" w:cs="Times New Roman"/>
          <w:kern w:val="0"/>
          <w14:ligatures w14:val="none"/>
        </w:rPr>
      </w:pPr>
      <w:proofErr w:type="spellStart"/>
      <w:r w:rsidRPr="00FC0DBE">
        <w:rPr>
          <w:rFonts w:ascii="Times New Roman" w:eastAsia="Calibri" w:hAnsi="Times New Roman" w:cs="Times New Roman"/>
          <w:kern w:val="0"/>
          <w:lang w:val="en-US"/>
          <w14:ligatures w14:val="none"/>
        </w:rPr>
        <w:t>Būvniecības</w:t>
      </w:r>
      <w:proofErr w:type="spellEnd"/>
      <w:r w:rsidR="001A6289" w:rsidRPr="00FC0DBE">
        <w:rPr>
          <w:rFonts w:ascii="Times New Roman" w:eastAsia="Calibri" w:hAnsi="Times New Roman" w:cs="Times New Roman"/>
          <w:kern w:val="0"/>
          <w:lang w:val="en-US"/>
          <w14:ligatures w14:val="none"/>
        </w:rPr>
        <w:t xml:space="preserve"> </w:t>
      </w:r>
      <w:proofErr w:type="spellStart"/>
      <w:r w:rsidR="001A6289" w:rsidRPr="00FC0DBE">
        <w:rPr>
          <w:rFonts w:ascii="Times New Roman" w:eastAsia="Calibri" w:hAnsi="Times New Roman" w:cs="Times New Roman"/>
          <w:kern w:val="0"/>
          <w:lang w:val="en-US"/>
          <w14:ligatures w14:val="none"/>
        </w:rPr>
        <w:t>noda</w:t>
      </w:r>
      <w:r w:rsidRPr="00FC0DBE">
        <w:rPr>
          <w:rFonts w:ascii="Times New Roman" w:eastAsia="Calibri" w:hAnsi="Times New Roman" w:cs="Times New Roman"/>
          <w:kern w:val="0"/>
          <w:lang w:val="en-US"/>
          <w14:ligatures w14:val="none"/>
        </w:rPr>
        <w:t>ļ</w:t>
      </w:r>
      <w:r w:rsidR="001A6289" w:rsidRPr="00FC0DBE">
        <w:rPr>
          <w:rFonts w:ascii="Times New Roman" w:eastAsia="Calibri" w:hAnsi="Times New Roman" w:cs="Times New Roman"/>
          <w:kern w:val="0"/>
          <w:lang w:val="en-US"/>
          <w14:ligatures w14:val="none"/>
        </w:rPr>
        <w:t>as</w:t>
      </w:r>
      <w:proofErr w:type="spellEnd"/>
      <w:r w:rsidR="001A6289" w:rsidRPr="00FC0DBE">
        <w:rPr>
          <w:rFonts w:ascii="Times New Roman" w:eastAsia="Calibri" w:hAnsi="Times New Roman" w:cs="Times New Roman"/>
          <w:kern w:val="0"/>
          <w:lang w:val="en-US"/>
          <w14:ligatures w14:val="none"/>
        </w:rPr>
        <w:t xml:space="preserve"> </w:t>
      </w:r>
      <w:proofErr w:type="spellStart"/>
      <w:r w:rsidR="001A6289" w:rsidRPr="00FC0DBE">
        <w:rPr>
          <w:rFonts w:ascii="Times New Roman" w:eastAsia="Calibri" w:hAnsi="Times New Roman" w:cs="Times New Roman"/>
          <w:kern w:val="0"/>
          <w:lang w:val="en-US"/>
          <w14:ligatures w14:val="none"/>
        </w:rPr>
        <w:t>būvinženieris</w:t>
      </w:r>
      <w:proofErr w:type="spellEnd"/>
      <w:r w:rsidR="001A6289" w:rsidRPr="00FC0DBE">
        <w:rPr>
          <w:rFonts w:ascii="Times New Roman" w:eastAsia="Calibri" w:hAnsi="Times New Roman" w:cs="Times New Roman"/>
          <w:kern w:val="0"/>
          <w14:ligatures w14:val="none"/>
        </w:rPr>
        <w:t xml:space="preserve">                                                        </w:t>
      </w:r>
      <w:r w:rsidR="00827D83">
        <w:rPr>
          <w:rFonts w:ascii="Times New Roman" w:eastAsia="Calibri" w:hAnsi="Times New Roman" w:cs="Times New Roman"/>
          <w:kern w:val="0"/>
          <w14:ligatures w14:val="none"/>
        </w:rPr>
        <w:t xml:space="preserve">    </w:t>
      </w:r>
      <w:r w:rsidR="001A6289" w:rsidRPr="00FC0DBE">
        <w:rPr>
          <w:rFonts w:ascii="Times New Roman" w:eastAsia="Calibri" w:hAnsi="Times New Roman" w:cs="Times New Roman"/>
          <w:kern w:val="0"/>
          <w14:ligatures w14:val="none"/>
        </w:rPr>
        <w:t xml:space="preserve"> </w:t>
      </w:r>
      <w:r w:rsidR="00FC0DBE" w:rsidRPr="00FC0DBE">
        <w:rPr>
          <w:rFonts w:ascii="Times New Roman" w:eastAsia="Calibri" w:hAnsi="Times New Roman" w:cs="Times New Roman"/>
          <w:kern w:val="0"/>
          <w14:ligatures w14:val="none"/>
        </w:rPr>
        <w:t>Pēteris Āboliņš</w:t>
      </w:r>
    </w:p>
    <w:p w14:paraId="1C60F06D" w14:textId="77777777" w:rsidR="00847015" w:rsidRPr="00FC0DBE" w:rsidRDefault="00847015">
      <w:pPr>
        <w:rPr>
          <w:rFonts w:ascii="Times New Roman" w:hAnsi="Times New Roman" w:cs="Times New Roman"/>
        </w:rPr>
      </w:pPr>
    </w:p>
    <w:p w14:paraId="5BE892F3" w14:textId="06976050" w:rsidR="00F24DF6" w:rsidRPr="00FC0DBE" w:rsidRDefault="00B27E35" w:rsidP="00F24DF6">
      <w:pPr>
        <w:rPr>
          <w:rFonts w:ascii="Times New Roman" w:hAnsi="Times New Roman" w:cs="Times New Roman"/>
        </w:rPr>
      </w:pPr>
      <w:r w:rsidRPr="00FC0DBE">
        <w:rPr>
          <w:rFonts w:ascii="Times New Roman" w:hAnsi="Times New Roman" w:cs="Times New Roman"/>
        </w:rPr>
        <w:t>30</w:t>
      </w:r>
      <w:r w:rsidR="00F24DF6" w:rsidRPr="00FC0DBE">
        <w:rPr>
          <w:rFonts w:ascii="Times New Roman" w:hAnsi="Times New Roman" w:cs="Times New Roman"/>
        </w:rPr>
        <w:t>.0</w:t>
      </w:r>
      <w:r w:rsidRPr="00FC0DBE">
        <w:rPr>
          <w:rFonts w:ascii="Times New Roman" w:hAnsi="Times New Roman" w:cs="Times New Roman"/>
        </w:rPr>
        <w:t>4</w:t>
      </w:r>
      <w:r w:rsidR="00F24DF6" w:rsidRPr="00FC0DBE">
        <w:rPr>
          <w:rFonts w:ascii="Times New Roman" w:hAnsi="Times New Roman" w:cs="Times New Roman"/>
        </w:rPr>
        <w:t>.202</w:t>
      </w:r>
      <w:r w:rsidRPr="00FC0DBE">
        <w:rPr>
          <w:rFonts w:ascii="Times New Roman" w:hAnsi="Times New Roman" w:cs="Times New Roman"/>
        </w:rPr>
        <w:t>6.</w:t>
      </w:r>
    </w:p>
    <w:sectPr w:rsidR="00F24DF6" w:rsidRPr="00FC0DBE" w:rsidSect="001A6289">
      <w:footerReference w:type="default" r:id="rId10"/>
      <w:pgSz w:w="11910" w:h="16840"/>
      <w:pgMar w:top="1420" w:right="780" w:bottom="709" w:left="1480" w:header="0" w:footer="8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8DC03" w14:textId="77777777" w:rsidR="00AD26B1" w:rsidRDefault="00AD26B1">
      <w:pPr>
        <w:spacing w:after="0" w:line="240" w:lineRule="auto"/>
      </w:pPr>
      <w:r>
        <w:separator/>
      </w:r>
    </w:p>
  </w:endnote>
  <w:endnote w:type="continuationSeparator" w:id="0">
    <w:p w14:paraId="088A1677" w14:textId="77777777" w:rsidR="00AD26B1" w:rsidRDefault="00AD2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15579" w14:textId="6EAE4392" w:rsidR="00F66893" w:rsidRDefault="001A6289">
    <w:pPr>
      <w:pStyle w:val="Pamatteksts"/>
      <w:spacing w:line="14" w:lineRule="auto"/>
      <w:rPr>
        <w:i/>
        <w:sz w:val="20"/>
      </w:rPr>
    </w:pPr>
    <w:r>
      <w:rPr>
        <w:noProof/>
      </w:rPr>
      <mc:AlternateContent>
        <mc:Choice Requires="wps">
          <w:drawing>
            <wp:anchor distT="0" distB="0" distL="114300" distR="114300" simplePos="0" relativeHeight="251659264" behindDoc="1" locked="0" layoutInCell="1" allowOverlap="1" wp14:anchorId="729F9158" wp14:editId="1471D969">
              <wp:simplePos x="0" y="0"/>
              <wp:positionH relativeFrom="page">
                <wp:posOffset>6800215</wp:posOffset>
              </wp:positionH>
              <wp:positionV relativeFrom="page">
                <wp:posOffset>9931400</wp:posOffset>
              </wp:positionV>
              <wp:extent cx="218440" cy="167005"/>
              <wp:effectExtent l="0" t="0" r="10160" b="4445"/>
              <wp:wrapNone/>
              <wp:docPr id="162552408"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7005"/>
                      </a:xfrm>
                      <a:prstGeom prst="rect">
                        <a:avLst/>
                      </a:prstGeom>
                      <a:noFill/>
                      <a:ln>
                        <a:noFill/>
                      </a:ln>
                    </wps:spPr>
                    <wps:txbx>
                      <w:txbxContent>
                        <w:p w14:paraId="6E97DDB1" w14:textId="77777777" w:rsidR="00F66893" w:rsidRDefault="00F66893">
                          <w:pPr>
                            <w:spacing w:before="12"/>
                            <w:ind w:left="60"/>
                            <w:rPr>
                              <w:i/>
                              <w:sz w:val="20"/>
                            </w:rPr>
                          </w:pPr>
                          <w:r>
                            <w:fldChar w:fldCharType="begin"/>
                          </w:r>
                          <w:r>
                            <w:rPr>
                              <w:i/>
                              <w:sz w:val="20"/>
                            </w:rPr>
                            <w:instrText xml:space="preserve"> PAGE </w:instrText>
                          </w:r>
                          <w:r>
                            <w:fldChar w:fldCharType="separate"/>
                          </w:r>
                          <w:r>
                            <w:rPr>
                              <w:i/>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F9158" id="_x0000_t202" coordsize="21600,21600" o:spt="202" path="m,l,21600r21600,l21600,xe">
              <v:stroke joinstyle="miter"/>
              <v:path gradientshapeok="t" o:connecttype="rect"/>
            </v:shapetype>
            <v:shape id="Tekstlodziņš 1" o:spid="_x0000_s1026" type="#_x0000_t202" style="position:absolute;margin-left:535.45pt;margin-top:782pt;width:17.2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" filled="f" stroked="f">
              <v:textbox inset="0,0,0,0">
                <w:txbxContent>
                  <w:p w14:paraId="6E97DDB1" w14:textId="77777777" w:rsidR="00F66893" w:rsidRDefault="00F66893">
                    <w:pPr>
                      <w:spacing w:before="12"/>
                      <w:ind w:left="60"/>
                      <w:rPr>
                        <w:i/>
                        <w:sz w:val="20"/>
                      </w:rPr>
                    </w:pPr>
                    <w:r>
                      <w:fldChar w:fldCharType="begin"/>
                    </w:r>
                    <w:r>
                      <w:rPr>
                        <w:i/>
                        <w:sz w:val="20"/>
                      </w:rPr>
                      <w:instrText xml:space="preserve"> PAGE </w:instrText>
                    </w:r>
                    <w:r>
                      <w:fldChar w:fldCharType="separate"/>
                    </w:r>
                    <w:r>
                      <w:rPr>
                        <w:i/>
                        <w:noProof/>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9F14C" w14:textId="77777777" w:rsidR="00AD26B1" w:rsidRDefault="00AD26B1">
      <w:pPr>
        <w:spacing w:after="0" w:line="240" w:lineRule="auto"/>
      </w:pPr>
      <w:r>
        <w:separator/>
      </w:r>
    </w:p>
  </w:footnote>
  <w:footnote w:type="continuationSeparator" w:id="0">
    <w:p w14:paraId="05925FD2" w14:textId="77777777" w:rsidR="00AD26B1" w:rsidRDefault="00AD2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AE0"/>
    <w:multiLevelType w:val="multilevel"/>
    <w:tmpl w:val="C7C08AAE"/>
    <w:lvl w:ilvl="0">
      <w:start w:val="1"/>
      <w:numFmt w:val="decimal"/>
      <w:lvlText w:val="%1."/>
      <w:lvlJc w:val="left"/>
      <w:pPr>
        <w:ind w:left="502" w:hanging="360"/>
      </w:pPr>
      <w:rPr>
        <w:b w:val="0"/>
        <w:bCs/>
        <w:i w:val="0"/>
        <w:color w:val="auto"/>
        <w:sz w:val="24"/>
        <w:szCs w:val="24"/>
      </w:rPr>
    </w:lvl>
    <w:lvl w:ilvl="1">
      <w:start w:val="1"/>
      <w:numFmt w:val="decimal"/>
      <w:isLgl/>
      <w:lvlText w:val="%1.%2."/>
      <w:lvlJc w:val="left"/>
      <w:pPr>
        <w:ind w:left="1440" w:hanging="360"/>
      </w:pPr>
      <w:rPr>
        <w:b w:val="0"/>
        <w:bCs/>
        <w:strike w:val="0"/>
        <w:dstrike w:val="0"/>
        <w:color w:val="auto"/>
        <w:u w:val="none"/>
        <w:effect w:val="none"/>
      </w:rPr>
    </w:lvl>
    <w:lvl w:ilvl="2">
      <w:start w:val="1"/>
      <w:numFmt w:val="decimal"/>
      <w:isLgl/>
      <w:lvlText w:val="%1.%2.%3."/>
      <w:lvlJc w:val="left"/>
      <w:pPr>
        <w:ind w:left="2160" w:hanging="720"/>
      </w:pPr>
      <w:rPr>
        <w:b w:val="0"/>
        <w:bCs/>
        <w:u w:val="none"/>
      </w:rPr>
    </w:lvl>
    <w:lvl w:ilvl="3">
      <w:start w:val="1"/>
      <w:numFmt w:val="decimal"/>
      <w:isLgl/>
      <w:lvlText w:val="%1.%2.%3.%4."/>
      <w:lvlJc w:val="left"/>
      <w:pPr>
        <w:ind w:left="2520" w:hanging="720"/>
      </w:pPr>
      <w:rPr>
        <w:u w:val="single"/>
      </w:rPr>
    </w:lvl>
    <w:lvl w:ilvl="4">
      <w:start w:val="1"/>
      <w:numFmt w:val="decimal"/>
      <w:isLgl/>
      <w:lvlText w:val="%1.%2.%3.%4.%5."/>
      <w:lvlJc w:val="left"/>
      <w:pPr>
        <w:ind w:left="3240" w:hanging="1080"/>
      </w:pPr>
      <w:rPr>
        <w:u w:val="single"/>
      </w:rPr>
    </w:lvl>
    <w:lvl w:ilvl="5">
      <w:start w:val="1"/>
      <w:numFmt w:val="decimal"/>
      <w:isLgl/>
      <w:lvlText w:val="%1.%2.%3.%4.%5.%6."/>
      <w:lvlJc w:val="left"/>
      <w:pPr>
        <w:ind w:left="3600" w:hanging="1080"/>
      </w:pPr>
      <w:rPr>
        <w:u w:val="single"/>
      </w:rPr>
    </w:lvl>
    <w:lvl w:ilvl="6">
      <w:start w:val="1"/>
      <w:numFmt w:val="decimal"/>
      <w:isLgl/>
      <w:lvlText w:val="%1.%2.%3.%4.%5.%6.%7."/>
      <w:lvlJc w:val="left"/>
      <w:pPr>
        <w:ind w:left="4320" w:hanging="1440"/>
      </w:pPr>
      <w:rPr>
        <w:u w:val="single"/>
      </w:rPr>
    </w:lvl>
    <w:lvl w:ilvl="7">
      <w:start w:val="1"/>
      <w:numFmt w:val="decimal"/>
      <w:isLgl/>
      <w:lvlText w:val="%1.%2.%3.%4.%5.%6.%7.%8."/>
      <w:lvlJc w:val="left"/>
      <w:pPr>
        <w:ind w:left="4680" w:hanging="1440"/>
      </w:pPr>
      <w:rPr>
        <w:u w:val="single"/>
      </w:rPr>
    </w:lvl>
    <w:lvl w:ilvl="8">
      <w:start w:val="1"/>
      <w:numFmt w:val="decimal"/>
      <w:isLgl/>
      <w:lvlText w:val="%1.%2.%3.%4.%5.%6.%7.%8.%9."/>
      <w:lvlJc w:val="left"/>
      <w:pPr>
        <w:ind w:left="5400" w:hanging="1800"/>
      </w:pPr>
      <w:rPr>
        <w:u w:val="single"/>
      </w:rPr>
    </w:lvl>
  </w:abstractNum>
  <w:abstractNum w:abstractNumId="1" w15:restartNumberingAfterBreak="0">
    <w:nsid w:val="081710BE"/>
    <w:multiLevelType w:val="multilevel"/>
    <w:tmpl w:val="C7C08AAE"/>
    <w:lvl w:ilvl="0">
      <w:start w:val="1"/>
      <w:numFmt w:val="decimal"/>
      <w:lvlText w:val="%1."/>
      <w:lvlJc w:val="left"/>
      <w:pPr>
        <w:ind w:left="502" w:hanging="360"/>
      </w:pPr>
      <w:rPr>
        <w:b w:val="0"/>
        <w:bCs/>
        <w:i w:val="0"/>
        <w:color w:val="auto"/>
        <w:sz w:val="24"/>
        <w:szCs w:val="24"/>
      </w:rPr>
    </w:lvl>
    <w:lvl w:ilvl="1">
      <w:start w:val="1"/>
      <w:numFmt w:val="decimal"/>
      <w:isLgl/>
      <w:lvlText w:val="%1.%2."/>
      <w:lvlJc w:val="left"/>
      <w:pPr>
        <w:ind w:left="1440" w:hanging="360"/>
      </w:pPr>
      <w:rPr>
        <w:b w:val="0"/>
        <w:bCs/>
        <w:strike w:val="0"/>
        <w:dstrike w:val="0"/>
        <w:color w:val="auto"/>
        <w:u w:val="none"/>
        <w:effect w:val="none"/>
      </w:rPr>
    </w:lvl>
    <w:lvl w:ilvl="2">
      <w:start w:val="1"/>
      <w:numFmt w:val="decimal"/>
      <w:isLgl/>
      <w:lvlText w:val="%1.%2.%3."/>
      <w:lvlJc w:val="left"/>
      <w:pPr>
        <w:ind w:left="2160" w:hanging="720"/>
      </w:pPr>
      <w:rPr>
        <w:b w:val="0"/>
        <w:bCs/>
        <w:u w:val="none"/>
      </w:rPr>
    </w:lvl>
    <w:lvl w:ilvl="3">
      <w:start w:val="1"/>
      <w:numFmt w:val="decimal"/>
      <w:isLgl/>
      <w:lvlText w:val="%1.%2.%3.%4."/>
      <w:lvlJc w:val="left"/>
      <w:pPr>
        <w:ind w:left="2520" w:hanging="720"/>
      </w:pPr>
      <w:rPr>
        <w:u w:val="single"/>
      </w:rPr>
    </w:lvl>
    <w:lvl w:ilvl="4">
      <w:start w:val="1"/>
      <w:numFmt w:val="decimal"/>
      <w:isLgl/>
      <w:lvlText w:val="%1.%2.%3.%4.%5."/>
      <w:lvlJc w:val="left"/>
      <w:pPr>
        <w:ind w:left="3240" w:hanging="1080"/>
      </w:pPr>
      <w:rPr>
        <w:u w:val="single"/>
      </w:rPr>
    </w:lvl>
    <w:lvl w:ilvl="5">
      <w:start w:val="1"/>
      <w:numFmt w:val="decimal"/>
      <w:isLgl/>
      <w:lvlText w:val="%1.%2.%3.%4.%5.%6."/>
      <w:lvlJc w:val="left"/>
      <w:pPr>
        <w:ind w:left="3600" w:hanging="1080"/>
      </w:pPr>
      <w:rPr>
        <w:u w:val="single"/>
      </w:rPr>
    </w:lvl>
    <w:lvl w:ilvl="6">
      <w:start w:val="1"/>
      <w:numFmt w:val="decimal"/>
      <w:isLgl/>
      <w:lvlText w:val="%1.%2.%3.%4.%5.%6.%7."/>
      <w:lvlJc w:val="left"/>
      <w:pPr>
        <w:ind w:left="4320" w:hanging="1440"/>
      </w:pPr>
      <w:rPr>
        <w:u w:val="single"/>
      </w:rPr>
    </w:lvl>
    <w:lvl w:ilvl="7">
      <w:start w:val="1"/>
      <w:numFmt w:val="decimal"/>
      <w:isLgl/>
      <w:lvlText w:val="%1.%2.%3.%4.%5.%6.%7.%8."/>
      <w:lvlJc w:val="left"/>
      <w:pPr>
        <w:ind w:left="4680" w:hanging="1440"/>
      </w:pPr>
      <w:rPr>
        <w:u w:val="single"/>
      </w:rPr>
    </w:lvl>
    <w:lvl w:ilvl="8">
      <w:start w:val="1"/>
      <w:numFmt w:val="decimal"/>
      <w:isLgl/>
      <w:lvlText w:val="%1.%2.%3.%4.%5.%6.%7.%8.%9."/>
      <w:lvlJc w:val="left"/>
      <w:pPr>
        <w:ind w:left="5400" w:hanging="1800"/>
      </w:pPr>
      <w:rPr>
        <w:u w:val="single"/>
      </w:rPr>
    </w:lvl>
  </w:abstractNum>
  <w:abstractNum w:abstractNumId="2" w15:restartNumberingAfterBreak="0">
    <w:nsid w:val="1E9E3B38"/>
    <w:multiLevelType w:val="hybridMultilevel"/>
    <w:tmpl w:val="D6784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B53635"/>
    <w:multiLevelType w:val="hybridMultilevel"/>
    <w:tmpl w:val="B2445E78"/>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CD308F"/>
    <w:multiLevelType w:val="multilevel"/>
    <w:tmpl w:val="C7C08AAE"/>
    <w:lvl w:ilvl="0">
      <w:start w:val="1"/>
      <w:numFmt w:val="decimal"/>
      <w:lvlText w:val="%1."/>
      <w:lvlJc w:val="left"/>
      <w:pPr>
        <w:ind w:left="502" w:hanging="360"/>
      </w:pPr>
      <w:rPr>
        <w:b w:val="0"/>
        <w:bCs/>
        <w:i w:val="0"/>
        <w:color w:val="auto"/>
        <w:sz w:val="24"/>
        <w:szCs w:val="24"/>
      </w:rPr>
    </w:lvl>
    <w:lvl w:ilvl="1">
      <w:start w:val="1"/>
      <w:numFmt w:val="decimal"/>
      <w:isLgl/>
      <w:lvlText w:val="%1.%2."/>
      <w:lvlJc w:val="left"/>
      <w:pPr>
        <w:ind w:left="1440" w:hanging="360"/>
      </w:pPr>
      <w:rPr>
        <w:b w:val="0"/>
        <w:bCs/>
        <w:strike w:val="0"/>
        <w:dstrike w:val="0"/>
        <w:color w:val="auto"/>
        <w:u w:val="none"/>
        <w:effect w:val="none"/>
      </w:rPr>
    </w:lvl>
    <w:lvl w:ilvl="2">
      <w:start w:val="1"/>
      <w:numFmt w:val="decimal"/>
      <w:isLgl/>
      <w:lvlText w:val="%1.%2.%3."/>
      <w:lvlJc w:val="left"/>
      <w:pPr>
        <w:ind w:left="2160" w:hanging="720"/>
      </w:pPr>
      <w:rPr>
        <w:b w:val="0"/>
        <w:bCs/>
        <w:u w:val="none"/>
      </w:rPr>
    </w:lvl>
    <w:lvl w:ilvl="3">
      <w:start w:val="1"/>
      <w:numFmt w:val="decimal"/>
      <w:isLgl/>
      <w:lvlText w:val="%1.%2.%3.%4."/>
      <w:lvlJc w:val="left"/>
      <w:pPr>
        <w:ind w:left="2520" w:hanging="720"/>
      </w:pPr>
      <w:rPr>
        <w:u w:val="single"/>
      </w:rPr>
    </w:lvl>
    <w:lvl w:ilvl="4">
      <w:start w:val="1"/>
      <w:numFmt w:val="decimal"/>
      <w:isLgl/>
      <w:lvlText w:val="%1.%2.%3.%4.%5."/>
      <w:lvlJc w:val="left"/>
      <w:pPr>
        <w:ind w:left="3240" w:hanging="1080"/>
      </w:pPr>
      <w:rPr>
        <w:u w:val="single"/>
      </w:rPr>
    </w:lvl>
    <w:lvl w:ilvl="5">
      <w:start w:val="1"/>
      <w:numFmt w:val="decimal"/>
      <w:isLgl/>
      <w:lvlText w:val="%1.%2.%3.%4.%5.%6."/>
      <w:lvlJc w:val="left"/>
      <w:pPr>
        <w:ind w:left="3600" w:hanging="1080"/>
      </w:pPr>
      <w:rPr>
        <w:u w:val="single"/>
      </w:rPr>
    </w:lvl>
    <w:lvl w:ilvl="6">
      <w:start w:val="1"/>
      <w:numFmt w:val="decimal"/>
      <w:isLgl/>
      <w:lvlText w:val="%1.%2.%3.%4.%5.%6.%7."/>
      <w:lvlJc w:val="left"/>
      <w:pPr>
        <w:ind w:left="4320" w:hanging="1440"/>
      </w:pPr>
      <w:rPr>
        <w:u w:val="single"/>
      </w:rPr>
    </w:lvl>
    <w:lvl w:ilvl="7">
      <w:start w:val="1"/>
      <w:numFmt w:val="decimal"/>
      <w:isLgl/>
      <w:lvlText w:val="%1.%2.%3.%4.%5.%6.%7.%8."/>
      <w:lvlJc w:val="left"/>
      <w:pPr>
        <w:ind w:left="4680" w:hanging="1440"/>
      </w:pPr>
      <w:rPr>
        <w:u w:val="single"/>
      </w:rPr>
    </w:lvl>
    <w:lvl w:ilvl="8">
      <w:start w:val="1"/>
      <w:numFmt w:val="decimal"/>
      <w:isLgl/>
      <w:lvlText w:val="%1.%2.%3.%4.%5.%6.%7.%8.%9."/>
      <w:lvlJc w:val="left"/>
      <w:pPr>
        <w:ind w:left="5400" w:hanging="1800"/>
      </w:pPr>
      <w:rPr>
        <w:u w:val="single"/>
      </w:rPr>
    </w:lvl>
  </w:abstractNum>
  <w:abstractNum w:abstractNumId="5" w15:restartNumberingAfterBreak="0">
    <w:nsid w:val="372E230C"/>
    <w:multiLevelType w:val="multilevel"/>
    <w:tmpl w:val="6C4864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017687A"/>
    <w:multiLevelType w:val="hybridMultilevel"/>
    <w:tmpl w:val="CA20A6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CC5736E"/>
    <w:multiLevelType w:val="hybridMultilevel"/>
    <w:tmpl w:val="B9604BFE"/>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24E3EF7"/>
    <w:multiLevelType w:val="multilevel"/>
    <w:tmpl w:val="C7C08AAE"/>
    <w:lvl w:ilvl="0">
      <w:start w:val="1"/>
      <w:numFmt w:val="decimal"/>
      <w:lvlText w:val="%1."/>
      <w:lvlJc w:val="left"/>
      <w:pPr>
        <w:ind w:left="502" w:hanging="360"/>
      </w:pPr>
      <w:rPr>
        <w:b w:val="0"/>
        <w:bCs/>
        <w:i w:val="0"/>
        <w:color w:val="auto"/>
        <w:sz w:val="24"/>
        <w:szCs w:val="24"/>
      </w:rPr>
    </w:lvl>
    <w:lvl w:ilvl="1">
      <w:start w:val="1"/>
      <w:numFmt w:val="decimal"/>
      <w:isLgl/>
      <w:lvlText w:val="%1.%2."/>
      <w:lvlJc w:val="left"/>
      <w:pPr>
        <w:ind w:left="1440" w:hanging="360"/>
      </w:pPr>
      <w:rPr>
        <w:b w:val="0"/>
        <w:bCs/>
        <w:strike w:val="0"/>
        <w:dstrike w:val="0"/>
        <w:color w:val="auto"/>
        <w:u w:val="none"/>
        <w:effect w:val="none"/>
      </w:rPr>
    </w:lvl>
    <w:lvl w:ilvl="2">
      <w:start w:val="1"/>
      <w:numFmt w:val="decimal"/>
      <w:isLgl/>
      <w:lvlText w:val="%1.%2.%3."/>
      <w:lvlJc w:val="left"/>
      <w:pPr>
        <w:ind w:left="2160" w:hanging="720"/>
      </w:pPr>
      <w:rPr>
        <w:b w:val="0"/>
        <w:bCs/>
        <w:u w:val="none"/>
      </w:rPr>
    </w:lvl>
    <w:lvl w:ilvl="3">
      <w:start w:val="1"/>
      <w:numFmt w:val="decimal"/>
      <w:isLgl/>
      <w:lvlText w:val="%1.%2.%3.%4."/>
      <w:lvlJc w:val="left"/>
      <w:pPr>
        <w:ind w:left="2520" w:hanging="720"/>
      </w:pPr>
      <w:rPr>
        <w:u w:val="single"/>
      </w:rPr>
    </w:lvl>
    <w:lvl w:ilvl="4">
      <w:start w:val="1"/>
      <w:numFmt w:val="decimal"/>
      <w:isLgl/>
      <w:lvlText w:val="%1.%2.%3.%4.%5."/>
      <w:lvlJc w:val="left"/>
      <w:pPr>
        <w:ind w:left="3240" w:hanging="1080"/>
      </w:pPr>
      <w:rPr>
        <w:u w:val="single"/>
      </w:rPr>
    </w:lvl>
    <w:lvl w:ilvl="5">
      <w:start w:val="1"/>
      <w:numFmt w:val="decimal"/>
      <w:isLgl/>
      <w:lvlText w:val="%1.%2.%3.%4.%5.%6."/>
      <w:lvlJc w:val="left"/>
      <w:pPr>
        <w:ind w:left="3600" w:hanging="1080"/>
      </w:pPr>
      <w:rPr>
        <w:u w:val="single"/>
      </w:rPr>
    </w:lvl>
    <w:lvl w:ilvl="6">
      <w:start w:val="1"/>
      <w:numFmt w:val="decimal"/>
      <w:isLgl/>
      <w:lvlText w:val="%1.%2.%3.%4.%5.%6.%7."/>
      <w:lvlJc w:val="left"/>
      <w:pPr>
        <w:ind w:left="4320" w:hanging="1440"/>
      </w:pPr>
      <w:rPr>
        <w:u w:val="single"/>
      </w:rPr>
    </w:lvl>
    <w:lvl w:ilvl="7">
      <w:start w:val="1"/>
      <w:numFmt w:val="decimal"/>
      <w:isLgl/>
      <w:lvlText w:val="%1.%2.%3.%4.%5.%6.%7.%8."/>
      <w:lvlJc w:val="left"/>
      <w:pPr>
        <w:ind w:left="4680" w:hanging="1440"/>
      </w:pPr>
      <w:rPr>
        <w:u w:val="single"/>
      </w:rPr>
    </w:lvl>
    <w:lvl w:ilvl="8">
      <w:start w:val="1"/>
      <w:numFmt w:val="decimal"/>
      <w:isLgl/>
      <w:lvlText w:val="%1.%2.%3.%4.%5.%6.%7.%8.%9."/>
      <w:lvlJc w:val="left"/>
      <w:pPr>
        <w:ind w:left="5400" w:hanging="1800"/>
      </w:pPr>
      <w:rPr>
        <w:u w:val="single"/>
      </w:rPr>
    </w:lvl>
  </w:abstractNum>
  <w:abstractNum w:abstractNumId="9" w15:restartNumberingAfterBreak="0">
    <w:nsid w:val="5BE63D7F"/>
    <w:multiLevelType w:val="hybridMultilevel"/>
    <w:tmpl w:val="7D129770"/>
    <w:lvl w:ilvl="0" w:tplc="64BAAE68">
      <w:numFmt w:val="bullet"/>
      <w:lvlText w:val="-"/>
      <w:lvlJc w:val="left"/>
      <w:pPr>
        <w:ind w:left="760" w:hanging="360"/>
      </w:pPr>
      <w:rPr>
        <w:rFonts w:ascii="Times New Roman" w:eastAsia="Arial" w:hAnsi="Times New Roman" w:cs="Times New Roman" w:hint="default"/>
      </w:rPr>
    </w:lvl>
    <w:lvl w:ilvl="1" w:tplc="04260003" w:tentative="1">
      <w:start w:val="1"/>
      <w:numFmt w:val="bullet"/>
      <w:lvlText w:val="o"/>
      <w:lvlJc w:val="left"/>
      <w:pPr>
        <w:ind w:left="1480" w:hanging="360"/>
      </w:pPr>
      <w:rPr>
        <w:rFonts w:ascii="Courier New" w:hAnsi="Courier New" w:cs="Courier New" w:hint="default"/>
      </w:rPr>
    </w:lvl>
    <w:lvl w:ilvl="2" w:tplc="04260005" w:tentative="1">
      <w:start w:val="1"/>
      <w:numFmt w:val="bullet"/>
      <w:lvlText w:val=""/>
      <w:lvlJc w:val="left"/>
      <w:pPr>
        <w:ind w:left="2200" w:hanging="360"/>
      </w:pPr>
      <w:rPr>
        <w:rFonts w:ascii="Wingdings" w:hAnsi="Wingdings" w:hint="default"/>
      </w:rPr>
    </w:lvl>
    <w:lvl w:ilvl="3" w:tplc="04260001" w:tentative="1">
      <w:start w:val="1"/>
      <w:numFmt w:val="bullet"/>
      <w:lvlText w:val=""/>
      <w:lvlJc w:val="left"/>
      <w:pPr>
        <w:ind w:left="2920" w:hanging="360"/>
      </w:pPr>
      <w:rPr>
        <w:rFonts w:ascii="Symbol" w:hAnsi="Symbol" w:hint="default"/>
      </w:rPr>
    </w:lvl>
    <w:lvl w:ilvl="4" w:tplc="04260003" w:tentative="1">
      <w:start w:val="1"/>
      <w:numFmt w:val="bullet"/>
      <w:lvlText w:val="o"/>
      <w:lvlJc w:val="left"/>
      <w:pPr>
        <w:ind w:left="3640" w:hanging="360"/>
      </w:pPr>
      <w:rPr>
        <w:rFonts w:ascii="Courier New" w:hAnsi="Courier New" w:cs="Courier New" w:hint="default"/>
      </w:rPr>
    </w:lvl>
    <w:lvl w:ilvl="5" w:tplc="04260005" w:tentative="1">
      <w:start w:val="1"/>
      <w:numFmt w:val="bullet"/>
      <w:lvlText w:val=""/>
      <w:lvlJc w:val="left"/>
      <w:pPr>
        <w:ind w:left="4360" w:hanging="360"/>
      </w:pPr>
      <w:rPr>
        <w:rFonts w:ascii="Wingdings" w:hAnsi="Wingdings" w:hint="default"/>
      </w:rPr>
    </w:lvl>
    <w:lvl w:ilvl="6" w:tplc="04260001" w:tentative="1">
      <w:start w:val="1"/>
      <w:numFmt w:val="bullet"/>
      <w:lvlText w:val=""/>
      <w:lvlJc w:val="left"/>
      <w:pPr>
        <w:ind w:left="5080" w:hanging="360"/>
      </w:pPr>
      <w:rPr>
        <w:rFonts w:ascii="Symbol" w:hAnsi="Symbol" w:hint="default"/>
      </w:rPr>
    </w:lvl>
    <w:lvl w:ilvl="7" w:tplc="04260003" w:tentative="1">
      <w:start w:val="1"/>
      <w:numFmt w:val="bullet"/>
      <w:lvlText w:val="o"/>
      <w:lvlJc w:val="left"/>
      <w:pPr>
        <w:ind w:left="5800" w:hanging="360"/>
      </w:pPr>
      <w:rPr>
        <w:rFonts w:ascii="Courier New" w:hAnsi="Courier New" w:cs="Courier New" w:hint="default"/>
      </w:rPr>
    </w:lvl>
    <w:lvl w:ilvl="8" w:tplc="04260005" w:tentative="1">
      <w:start w:val="1"/>
      <w:numFmt w:val="bullet"/>
      <w:lvlText w:val=""/>
      <w:lvlJc w:val="left"/>
      <w:pPr>
        <w:ind w:left="6520" w:hanging="360"/>
      </w:pPr>
      <w:rPr>
        <w:rFonts w:ascii="Wingdings" w:hAnsi="Wingdings" w:hint="default"/>
      </w:rPr>
    </w:lvl>
  </w:abstractNum>
  <w:abstractNum w:abstractNumId="10" w15:restartNumberingAfterBreak="0">
    <w:nsid w:val="6087644C"/>
    <w:multiLevelType w:val="hybridMultilevel"/>
    <w:tmpl w:val="E29E41F6"/>
    <w:lvl w:ilvl="0" w:tplc="D310947A">
      <w:start w:val="1"/>
      <w:numFmt w:val="decimal"/>
      <w:lvlText w:val="%1."/>
      <w:lvlJc w:val="left"/>
      <w:pPr>
        <w:ind w:left="284" w:hanging="284"/>
      </w:pPr>
      <w:rPr>
        <w:rFonts w:ascii="Times New Roman" w:eastAsia="Arial" w:hAnsi="Times New Roman" w:cs="Times New Roman"/>
        <w:i w:val="0"/>
        <w:iCs w:val="0"/>
        <w:w w:val="99"/>
        <w:sz w:val="24"/>
        <w:szCs w:val="24"/>
        <w:lang w:val="lv-LV" w:eastAsia="en-US" w:bidi="ar-SA"/>
      </w:rPr>
    </w:lvl>
    <w:lvl w:ilvl="1" w:tplc="406E0906">
      <w:numFmt w:val="bullet"/>
      <w:lvlText w:val="•"/>
      <w:lvlJc w:val="left"/>
      <w:pPr>
        <w:ind w:left="1035" w:hanging="284"/>
      </w:pPr>
      <w:rPr>
        <w:rFonts w:hint="default"/>
        <w:lang w:val="lv-LV" w:eastAsia="en-US" w:bidi="ar-SA"/>
      </w:rPr>
    </w:lvl>
    <w:lvl w:ilvl="2" w:tplc="AE545380">
      <w:numFmt w:val="bullet"/>
      <w:lvlText w:val="•"/>
      <w:lvlJc w:val="left"/>
      <w:pPr>
        <w:ind w:left="1650" w:hanging="284"/>
      </w:pPr>
      <w:rPr>
        <w:rFonts w:hint="default"/>
        <w:lang w:val="lv-LV" w:eastAsia="en-US" w:bidi="ar-SA"/>
      </w:rPr>
    </w:lvl>
    <w:lvl w:ilvl="3" w:tplc="DA6CF616">
      <w:numFmt w:val="bullet"/>
      <w:lvlText w:val="•"/>
      <w:lvlJc w:val="left"/>
      <w:pPr>
        <w:ind w:left="2265" w:hanging="284"/>
      </w:pPr>
      <w:rPr>
        <w:rFonts w:hint="default"/>
        <w:lang w:val="lv-LV" w:eastAsia="en-US" w:bidi="ar-SA"/>
      </w:rPr>
    </w:lvl>
    <w:lvl w:ilvl="4" w:tplc="5FCA5DEC">
      <w:numFmt w:val="bullet"/>
      <w:lvlText w:val="•"/>
      <w:lvlJc w:val="left"/>
      <w:pPr>
        <w:ind w:left="2880" w:hanging="284"/>
      </w:pPr>
      <w:rPr>
        <w:rFonts w:hint="default"/>
        <w:lang w:val="lv-LV" w:eastAsia="en-US" w:bidi="ar-SA"/>
      </w:rPr>
    </w:lvl>
    <w:lvl w:ilvl="5" w:tplc="88C68C70">
      <w:numFmt w:val="bullet"/>
      <w:lvlText w:val="•"/>
      <w:lvlJc w:val="left"/>
      <w:pPr>
        <w:ind w:left="3495" w:hanging="284"/>
      </w:pPr>
      <w:rPr>
        <w:rFonts w:hint="default"/>
        <w:lang w:val="lv-LV" w:eastAsia="en-US" w:bidi="ar-SA"/>
      </w:rPr>
    </w:lvl>
    <w:lvl w:ilvl="6" w:tplc="140C4F40">
      <w:numFmt w:val="bullet"/>
      <w:lvlText w:val="•"/>
      <w:lvlJc w:val="left"/>
      <w:pPr>
        <w:ind w:left="4110" w:hanging="284"/>
      </w:pPr>
      <w:rPr>
        <w:rFonts w:hint="default"/>
        <w:lang w:val="lv-LV" w:eastAsia="en-US" w:bidi="ar-SA"/>
      </w:rPr>
    </w:lvl>
    <w:lvl w:ilvl="7" w:tplc="CACA5F68">
      <w:numFmt w:val="bullet"/>
      <w:lvlText w:val="•"/>
      <w:lvlJc w:val="left"/>
      <w:pPr>
        <w:ind w:left="4725" w:hanging="284"/>
      </w:pPr>
      <w:rPr>
        <w:rFonts w:hint="default"/>
        <w:lang w:val="lv-LV" w:eastAsia="en-US" w:bidi="ar-SA"/>
      </w:rPr>
    </w:lvl>
    <w:lvl w:ilvl="8" w:tplc="77AEB5A2">
      <w:numFmt w:val="bullet"/>
      <w:lvlText w:val="•"/>
      <w:lvlJc w:val="left"/>
      <w:pPr>
        <w:ind w:left="5340" w:hanging="284"/>
      </w:pPr>
      <w:rPr>
        <w:rFonts w:hint="default"/>
        <w:lang w:val="lv-LV" w:eastAsia="en-US" w:bidi="ar-SA"/>
      </w:rPr>
    </w:lvl>
  </w:abstractNum>
  <w:abstractNum w:abstractNumId="11" w15:restartNumberingAfterBreak="0">
    <w:nsid w:val="60DC1D0D"/>
    <w:multiLevelType w:val="multilevel"/>
    <w:tmpl w:val="528E82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5AB2BBF"/>
    <w:multiLevelType w:val="hybridMultilevel"/>
    <w:tmpl w:val="121650EC"/>
    <w:lvl w:ilvl="0" w:tplc="D33AE572">
      <w:numFmt w:val="bullet"/>
      <w:lvlText w:val=""/>
      <w:lvlJc w:val="left"/>
      <w:pPr>
        <w:ind w:left="720" w:hanging="360"/>
      </w:pPr>
      <w:rPr>
        <w:rFonts w:ascii="Symbol" w:eastAsia="Arial"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8514BE1"/>
    <w:multiLevelType w:val="hybridMultilevel"/>
    <w:tmpl w:val="F90621F8"/>
    <w:lvl w:ilvl="0" w:tplc="56B00318">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688C0FE2"/>
    <w:multiLevelType w:val="hybridMultilevel"/>
    <w:tmpl w:val="3D2AD2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E71352D"/>
    <w:multiLevelType w:val="hybridMultilevel"/>
    <w:tmpl w:val="6FEC539A"/>
    <w:lvl w:ilvl="0" w:tplc="F36C14EE">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72B26B13"/>
    <w:multiLevelType w:val="multilevel"/>
    <w:tmpl w:val="1BEA5E78"/>
    <w:lvl w:ilvl="0">
      <w:start w:val="4"/>
      <w:numFmt w:val="decimal"/>
      <w:lvlText w:val="%1"/>
      <w:lvlJc w:val="left"/>
      <w:pPr>
        <w:ind w:left="480" w:hanging="480"/>
      </w:pPr>
      <w:rPr>
        <w:rFonts w:hint="default"/>
      </w:rPr>
    </w:lvl>
    <w:lvl w:ilvl="1">
      <w:start w:val="1"/>
      <w:numFmt w:val="decimal"/>
      <w:lvlText w:val="%1.%2"/>
      <w:lvlJc w:val="left"/>
      <w:pPr>
        <w:ind w:left="731" w:hanging="48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808" w:hanging="1800"/>
      </w:pPr>
      <w:rPr>
        <w:rFonts w:hint="default"/>
      </w:rPr>
    </w:lvl>
  </w:abstractNum>
  <w:num w:numId="1" w16cid:durableId="1408072119">
    <w:abstractNumId w:val="10"/>
  </w:num>
  <w:num w:numId="2" w16cid:durableId="688456654">
    <w:abstractNumId w:val="9"/>
  </w:num>
  <w:num w:numId="3" w16cid:durableId="1033965834">
    <w:abstractNumId w:val="12"/>
  </w:num>
  <w:num w:numId="4" w16cid:durableId="1777825010">
    <w:abstractNumId w:val="14"/>
  </w:num>
  <w:num w:numId="5" w16cid:durableId="977033922">
    <w:abstractNumId w:val="6"/>
  </w:num>
  <w:num w:numId="6" w16cid:durableId="1742754709">
    <w:abstractNumId w:val="5"/>
  </w:num>
  <w:num w:numId="7" w16cid:durableId="217396829">
    <w:abstractNumId w:val="7"/>
  </w:num>
  <w:num w:numId="8" w16cid:durableId="275066863">
    <w:abstractNumId w:val="3"/>
  </w:num>
  <w:num w:numId="9" w16cid:durableId="161699358">
    <w:abstractNumId w:val="15"/>
  </w:num>
  <w:num w:numId="10" w16cid:durableId="234245592">
    <w:abstractNumId w:val="13"/>
  </w:num>
  <w:num w:numId="11" w16cid:durableId="18091263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7595356">
    <w:abstractNumId w:val="2"/>
  </w:num>
  <w:num w:numId="13" w16cid:durableId="1007757823">
    <w:abstractNumId w:val="0"/>
  </w:num>
  <w:num w:numId="14" w16cid:durableId="528565879">
    <w:abstractNumId w:val="11"/>
  </w:num>
  <w:num w:numId="15" w16cid:durableId="1888642811">
    <w:abstractNumId w:val="1"/>
  </w:num>
  <w:num w:numId="16" w16cid:durableId="639648298">
    <w:abstractNumId w:val="4"/>
  </w:num>
  <w:num w:numId="17" w16cid:durableId="12672342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77"/>
    <w:rsid w:val="0000035C"/>
    <w:rsid w:val="00001E8D"/>
    <w:rsid w:val="000072F3"/>
    <w:rsid w:val="00060CEE"/>
    <w:rsid w:val="00081AA6"/>
    <w:rsid w:val="000843AB"/>
    <w:rsid w:val="00090F05"/>
    <w:rsid w:val="00092326"/>
    <w:rsid w:val="000B74DA"/>
    <w:rsid w:val="000C079E"/>
    <w:rsid w:val="000C1595"/>
    <w:rsid w:val="00100163"/>
    <w:rsid w:val="001020AB"/>
    <w:rsid w:val="00102500"/>
    <w:rsid w:val="00110433"/>
    <w:rsid w:val="001170E4"/>
    <w:rsid w:val="00120D9F"/>
    <w:rsid w:val="00126D57"/>
    <w:rsid w:val="001339A9"/>
    <w:rsid w:val="00135FCF"/>
    <w:rsid w:val="00137187"/>
    <w:rsid w:val="00145B4E"/>
    <w:rsid w:val="00173B43"/>
    <w:rsid w:val="001A6289"/>
    <w:rsid w:val="001B5A0A"/>
    <w:rsid w:val="001C67DE"/>
    <w:rsid w:val="00201CEF"/>
    <w:rsid w:val="00213C0A"/>
    <w:rsid w:val="002228B8"/>
    <w:rsid w:val="002305F5"/>
    <w:rsid w:val="00231BB0"/>
    <w:rsid w:val="002477F2"/>
    <w:rsid w:val="00260E9A"/>
    <w:rsid w:val="0027074C"/>
    <w:rsid w:val="00282FC4"/>
    <w:rsid w:val="00284FFF"/>
    <w:rsid w:val="00293C2C"/>
    <w:rsid w:val="00295B08"/>
    <w:rsid w:val="002A28EE"/>
    <w:rsid w:val="002B2DA3"/>
    <w:rsid w:val="002B56F7"/>
    <w:rsid w:val="002B652C"/>
    <w:rsid w:val="002D64B4"/>
    <w:rsid w:val="002D7D56"/>
    <w:rsid w:val="002F25E1"/>
    <w:rsid w:val="00302A1B"/>
    <w:rsid w:val="0030561A"/>
    <w:rsid w:val="0031763B"/>
    <w:rsid w:val="00331C44"/>
    <w:rsid w:val="003740D1"/>
    <w:rsid w:val="003942E4"/>
    <w:rsid w:val="003A05B3"/>
    <w:rsid w:val="003A24BF"/>
    <w:rsid w:val="003A6562"/>
    <w:rsid w:val="003B04B9"/>
    <w:rsid w:val="003B1C11"/>
    <w:rsid w:val="003E141F"/>
    <w:rsid w:val="00404512"/>
    <w:rsid w:val="00412CC3"/>
    <w:rsid w:val="00415A8F"/>
    <w:rsid w:val="00436D0B"/>
    <w:rsid w:val="004461A6"/>
    <w:rsid w:val="00446DC5"/>
    <w:rsid w:val="00454138"/>
    <w:rsid w:val="00467E12"/>
    <w:rsid w:val="004703D8"/>
    <w:rsid w:val="00475636"/>
    <w:rsid w:val="00480369"/>
    <w:rsid w:val="004840B3"/>
    <w:rsid w:val="0049168D"/>
    <w:rsid w:val="00492023"/>
    <w:rsid w:val="00495CBF"/>
    <w:rsid w:val="004A316F"/>
    <w:rsid w:val="004B3D58"/>
    <w:rsid w:val="004D5BE3"/>
    <w:rsid w:val="004E1671"/>
    <w:rsid w:val="004E71AF"/>
    <w:rsid w:val="004F68BB"/>
    <w:rsid w:val="00525B3D"/>
    <w:rsid w:val="00527A7C"/>
    <w:rsid w:val="00537FD0"/>
    <w:rsid w:val="00554CF3"/>
    <w:rsid w:val="00560826"/>
    <w:rsid w:val="00565D1C"/>
    <w:rsid w:val="00572E63"/>
    <w:rsid w:val="005944F8"/>
    <w:rsid w:val="00597FFB"/>
    <w:rsid w:val="005B6F4C"/>
    <w:rsid w:val="005C2FCF"/>
    <w:rsid w:val="005C4C4B"/>
    <w:rsid w:val="005D258E"/>
    <w:rsid w:val="005E1B19"/>
    <w:rsid w:val="00626082"/>
    <w:rsid w:val="00632315"/>
    <w:rsid w:val="00635A9E"/>
    <w:rsid w:val="006365F5"/>
    <w:rsid w:val="00643D20"/>
    <w:rsid w:val="00667383"/>
    <w:rsid w:val="00670173"/>
    <w:rsid w:val="006735C5"/>
    <w:rsid w:val="0067752E"/>
    <w:rsid w:val="00691212"/>
    <w:rsid w:val="006A2F51"/>
    <w:rsid w:val="006C1828"/>
    <w:rsid w:val="006E1FDD"/>
    <w:rsid w:val="006F0964"/>
    <w:rsid w:val="006F0DC8"/>
    <w:rsid w:val="006F2984"/>
    <w:rsid w:val="006F6463"/>
    <w:rsid w:val="006F741F"/>
    <w:rsid w:val="0071506A"/>
    <w:rsid w:val="007330E4"/>
    <w:rsid w:val="00733E77"/>
    <w:rsid w:val="007569E8"/>
    <w:rsid w:val="007651E2"/>
    <w:rsid w:val="007735B2"/>
    <w:rsid w:val="00795029"/>
    <w:rsid w:val="007A3F65"/>
    <w:rsid w:val="007A4EF2"/>
    <w:rsid w:val="007C2577"/>
    <w:rsid w:val="007E7141"/>
    <w:rsid w:val="008005E8"/>
    <w:rsid w:val="00801475"/>
    <w:rsid w:val="008204F1"/>
    <w:rsid w:val="00826A45"/>
    <w:rsid w:val="00827D83"/>
    <w:rsid w:val="008339E8"/>
    <w:rsid w:val="0083673C"/>
    <w:rsid w:val="00847015"/>
    <w:rsid w:val="00861A53"/>
    <w:rsid w:val="00892996"/>
    <w:rsid w:val="008A311F"/>
    <w:rsid w:val="008B1A5A"/>
    <w:rsid w:val="008B67A8"/>
    <w:rsid w:val="008C2362"/>
    <w:rsid w:val="008D6CFF"/>
    <w:rsid w:val="008D70FF"/>
    <w:rsid w:val="008E5ECB"/>
    <w:rsid w:val="008E697D"/>
    <w:rsid w:val="008F3566"/>
    <w:rsid w:val="008F588E"/>
    <w:rsid w:val="00921E6B"/>
    <w:rsid w:val="009366D5"/>
    <w:rsid w:val="009402AF"/>
    <w:rsid w:val="009414E4"/>
    <w:rsid w:val="00954B59"/>
    <w:rsid w:val="00971154"/>
    <w:rsid w:val="00983F67"/>
    <w:rsid w:val="009A1CB5"/>
    <w:rsid w:val="009A4AAA"/>
    <w:rsid w:val="009A74BC"/>
    <w:rsid w:val="009B5EA6"/>
    <w:rsid w:val="009D052E"/>
    <w:rsid w:val="009D1B2B"/>
    <w:rsid w:val="009F03C4"/>
    <w:rsid w:val="009F0625"/>
    <w:rsid w:val="009F3C7C"/>
    <w:rsid w:val="00A106A8"/>
    <w:rsid w:val="00A15DF3"/>
    <w:rsid w:val="00A20649"/>
    <w:rsid w:val="00A23F77"/>
    <w:rsid w:val="00A2460B"/>
    <w:rsid w:val="00A37ABE"/>
    <w:rsid w:val="00A8018D"/>
    <w:rsid w:val="00A811E3"/>
    <w:rsid w:val="00A842F3"/>
    <w:rsid w:val="00A97FDF"/>
    <w:rsid w:val="00AA0530"/>
    <w:rsid w:val="00AD26B1"/>
    <w:rsid w:val="00AD2B8B"/>
    <w:rsid w:val="00AD6596"/>
    <w:rsid w:val="00AE4FFD"/>
    <w:rsid w:val="00AF0AEA"/>
    <w:rsid w:val="00AF233A"/>
    <w:rsid w:val="00B11278"/>
    <w:rsid w:val="00B2620C"/>
    <w:rsid w:val="00B27E35"/>
    <w:rsid w:val="00B315EC"/>
    <w:rsid w:val="00B46F2A"/>
    <w:rsid w:val="00B60027"/>
    <w:rsid w:val="00B70745"/>
    <w:rsid w:val="00B87ADC"/>
    <w:rsid w:val="00BA6151"/>
    <w:rsid w:val="00BA625B"/>
    <w:rsid w:val="00BC0035"/>
    <w:rsid w:val="00BC0F97"/>
    <w:rsid w:val="00BC2563"/>
    <w:rsid w:val="00BC7675"/>
    <w:rsid w:val="00BD318B"/>
    <w:rsid w:val="00BD6231"/>
    <w:rsid w:val="00BF2775"/>
    <w:rsid w:val="00C01957"/>
    <w:rsid w:val="00C25B80"/>
    <w:rsid w:val="00C46D38"/>
    <w:rsid w:val="00C5403D"/>
    <w:rsid w:val="00C62ECC"/>
    <w:rsid w:val="00C65995"/>
    <w:rsid w:val="00C84AB7"/>
    <w:rsid w:val="00CA1E05"/>
    <w:rsid w:val="00CA69A3"/>
    <w:rsid w:val="00CC31BE"/>
    <w:rsid w:val="00CD7533"/>
    <w:rsid w:val="00CE3B79"/>
    <w:rsid w:val="00CF5538"/>
    <w:rsid w:val="00D378F6"/>
    <w:rsid w:val="00D463E5"/>
    <w:rsid w:val="00D60B67"/>
    <w:rsid w:val="00D6240D"/>
    <w:rsid w:val="00DC324A"/>
    <w:rsid w:val="00DD142F"/>
    <w:rsid w:val="00DD2B23"/>
    <w:rsid w:val="00DD33B3"/>
    <w:rsid w:val="00DE1E70"/>
    <w:rsid w:val="00DF08CE"/>
    <w:rsid w:val="00DF3A72"/>
    <w:rsid w:val="00DF4675"/>
    <w:rsid w:val="00DF58EB"/>
    <w:rsid w:val="00E07CDB"/>
    <w:rsid w:val="00E1039A"/>
    <w:rsid w:val="00E110FB"/>
    <w:rsid w:val="00E12D74"/>
    <w:rsid w:val="00E23B7C"/>
    <w:rsid w:val="00E74B56"/>
    <w:rsid w:val="00E74C11"/>
    <w:rsid w:val="00E80BB0"/>
    <w:rsid w:val="00E86344"/>
    <w:rsid w:val="00E86DBC"/>
    <w:rsid w:val="00E94372"/>
    <w:rsid w:val="00EA7A5B"/>
    <w:rsid w:val="00EC1447"/>
    <w:rsid w:val="00EC2B7F"/>
    <w:rsid w:val="00EE46C5"/>
    <w:rsid w:val="00F02944"/>
    <w:rsid w:val="00F24DF6"/>
    <w:rsid w:val="00F42F7F"/>
    <w:rsid w:val="00F50C5B"/>
    <w:rsid w:val="00F5387A"/>
    <w:rsid w:val="00F66893"/>
    <w:rsid w:val="00F81F2B"/>
    <w:rsid w:val="00F84362"/>
    <w:rsid w:val="00F87C78"/>
    <w:rsid w:val="00FB7AF3"/>
    <w:rsid w:val="00FC0DBE"/>
    <w:rsid w:val="00FC5FDD"/>
    <w:rsid w:val="00FC788C"/>
    <w:rsid w:val="00FD2440"/>
    <w:rsid w:val="00FE22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39E9C"/>
  <w15:chartTrackingRefBased/>
  <w15:docId w15:val="{A7D8E647-5815-4B39-9FA1-0BC209BA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1278"/>
  </w:style>
  <w:style w:type="paragraph" w:styleId="Virsraksts1">
    <w:name w:val="heading 1"/>
    <w:basedOn w:val="Parasts"/>
    <w:next w:val="Parasts"/>
    <w:link w:val="Virsraksts1Rakstz"/>
    <w:uiPriority w:val="9"/>
    <w:qFormat/>
    <w:rsid w:val="007C25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C25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C257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C257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C257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C257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C257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C257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C257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C257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C257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C257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C257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C257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C257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C257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C257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C257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C25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C257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C257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C257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C257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C2577"/>
    <w:rPr>
      <w:i/>
      <w:iCs/>
      <w:color w:val="404040" w:themeColor="text1" w:themeTint="BF"/>
    </w:rPr>
  </w:style>
  <w:style w:type="paragraph" w:styleId="Sarakstarindkopa">
    <w:name w:val="List Paragraph"/>
    <w:aliases w:val="Syle 1,Strip,Normal bullet 2,Bullet list,H&amp;P List Paragraph,2,Saistīto dokumentu saraksts,Numbered Para 1,Dot pt,List Paragraph Char Char Char,Indicator Text,Bullet Points,MAIN CONTENT,IFCL - List Paragraph,List Paragraph12,OBC Bullet"/>
    <w:basedOn w:val="Parasts"/>
    <w:link w:val="SarakstarindkopaRakstz"/>
    <w:uiPriority w:val="34"/>
    <w:qFormat/>
    <w:rsid w:val="007C2577"/>
    <w:pPr>
      <w:ind w:left="720"/>
      <w:contextualSpacing/>
    </w:pPr>
  </w:style>
  <w:style w:type="character" w:styleId="Intensvsizclums">
    <w:name w:val="Intense Emphasis"/>
    <w:basedOn w:val="Noklusjumarindkopasfonts"/>
    <w:uiPriority w:val="21"/>
    <w:qFormat/>
    <w:rsid w:val="007C2577"/>
    <w:rPr>
      <w:i/>
      <w:iCs/>
      <w:color w:val="0F4761" w:themeColor="accent1" w:themeShade="BF"/>
    </w:rPr>
  </w:style>
  <w:style w:type="paragraph" w:styleId="Intensvscitts">
    <w:name w:val="Intense Quote"/>
    <w:basedOn w:val="Parasts"/>
    <w:next w:val="Parasts"/>
    <w:link w:val="IntensvscittsRakstz"/>
    <w:uiPriority w:val="30"/>
    <w:qFormat/>
    <w:rsid w:val="007C25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C2577"/>
    <w:rPr>
      <w:i/>
      <w:iCs/>
      <w:color w:val="0F4761" w:themeColor="accent1" w:themeShade="BF"/>
    </w:rPr>
  </w:style>
  <w:style w:type="character" w:styleId="Intensvaatsauce">
    <w:name w:val="Intense Reference"/>
    <w:basedOn w:val="Noklusjumarindkopasfonts"/>
    <w:uiPriority w:val="32"/>
    <w:qFormat/>
    <w:rsid w:val="007C2577"/>
    <w:rPr>
      <w:b/>
      <w:bCs/>
      <w:smallCaps/>
      <w:color w:val="0F4761" w:themeColor="accent1" w:themeShade="BF"/>
      <w:spacing w:val="5"/>
    </w:rPr>
  </w:style>
  <w:style w:type="paragraph" w:styleId="Pamatteksts">
    <w:name w:val="Body Text"/>
    <w:basedOn w:val="Parasts"/>
    <w:link w:val="PamattekstsRakstz"/>
    <w:uiPriority w:val="99"/>
    <w:semiHidden/>
    <w:unhideWhenUsed/>
    <w:rsid w:val="001A6289"/>
    <w:pPr>
      <w:spacing w:after="120"/>
    </w:pPr>
  </w:style>
  <w:style w:type="character" w:customStyle="1" w:styleId="PamattekstsRakstz">
    <w:name w:val="Pamatteksts Rakstz."/>
    <w:basedOn w:val="Noklusjumarindkopasfonts"/>
    <w:link w:val="Pamatteksts"/>
    <w:uiPriority w:val="99"/>
    <w:semiHidden/>
    <w:rsid w:val="001A6289"/>
  </w:style>
  <w:style w:type="character" w:styleId="Komentraatsauce">
    <w:name w:val="annotation reference"/>
    <w:basedOn w:val="Noklusjumarindkopasfonts"/>
    <w:uiPriority w:val="99"/>
    <w:semiHidden/>
    <w:unhideWhenUsed/>
    <w:rsid w:val="00B46F2A"/>
    <w:rPr>
      <w:sz w:val="16"/>
      <w:szCs w:val="16"/>
    </w:rPr>
  </w:style>
  <w:style w:type="paragraph" w:styleId="Komentrateksts">
    <w:name w:val="annotation text"/>
    <w:basedOn w:val="Parasts"/>
    <w:link w:val="KomentratekstsRakstz"/>
    <w:uiPriority w:val="99"/>
    <w:unhideWhenUsed/>
    <w:rsid w:val="00B46F2A"/>
    <w:pPr>
      <w:spacing w:line="240" w:lineRule="auto"/>
    </w:pPr>
    <w:rPr>
      <w:sz w:val="20"/>
      <w:szCs w:val="20"/>
    </w:rPr>
  </w:style>
  <w:style w:type="character" w:customStyle="1" w:styleId="KomentratekstsRakstz">
    <w:name w:val="Komentāra teksts Rakstz."/>
    <w:basedOn w:val="Noklusjumarindkopasfonts"/>
    <w:link w:val="Komentrateksts"/>
    <w:uiPriority w:val="99"/>
    <w:rsid w:val="00B46F2A"/>
    <w:rPr>
      <w:sz w:val="20"/>
      <w:szCs w:val="20"/>
    </w:rPr>
  </w:style>
  <w:style w:type="paragraph" w:styleId="Komentratma">
    <w:name w:val="annotation subject"/>
    <w:basedOn w:val="Komentrateksts"/>
    <w:next w:val="Komentrateksts"/>
    <w:link w:val="KomentratmaRakstz"/>
    <w:uiPriority w:val="99"/>
    <w:semiHidden/>
    <w:unhideWhenUsed/>
    <w:rsid w:val="00B46F2A"/>
    <w:rPr>
      <w:b/>
      <w:bCs/>
    </w:rPr>
  </w:style>
  <w:style w:type="character" w:customStyle="1" w:styleId="KomentratmaRakstz">
    <w:name w:val="Komentāra tēma Rakstz."/>
    <w:basedOn w:val="KomentratekstsRakstz"/>
    <w:link w:val="Komentratma"/>
    <w:uiPriority w:val="99"/>
    <w:semiHidden/>
    <w:rsid w:val="00B46F2A"/>
    <w:rPr>
      <w:b/>
      <w:bCs/>
      <w:sz w:val="20"/>
      <w:szCs w:val="20"/>
    </w:rPr>
  </w:style>
  <w:style w:type="character" w:customStyle="1" w:styleId="SarakstarindkopaRakstz">
    <w:name w:val="Saraksta rindkopa Rakstz."/>
    <w:aliases w:val="Syle 1 Rakstz.,Strip Rakstz.,Normal bullet 2 Rakstz.,Bullet list Rakstz.,H&amp;P List Paragraph Rakstz.,2 Rakstz.,Saistīto dokumentu saraksts Rakstz.,Numbered Para 1 Rakstz.,Dot pt Rakstz.,List Paragraph Char Char Char Rakstz."/>
    <w:link w:val="Sarakstarindkopa"/>
    <w:uiPriority w:val="34"/>
    <w:qFormat/>
    <w:rsid w:val="007A3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google.com/maps/search/?api=1&amp;query=56.94320847496105,24.2837100641154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574</TotalTime>
  <Pages>3</Pages>
  <Words>1785</Words>
  <Characters>1019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Pēteris Āboliņš</dc:creator>
  <cp:keywords/>
  <dc:description/>
  <cp:lastModifiedBy>Zane Indersone</cp:lastModifiedBy>
  <cp:revision>136</cp:revision>
  <dcterms:created xsi:type="dcterms:W3CDTF">2025-02-03T11:55:00Z</dcterms:created>
  <dcterms:modified xsi:type="dcterms:W3CDTF">2026-05-14T12:38:00Z</dcterms:modified>
</cp:coreProperties>
</file>