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5319" w14:textId="5D5C5A8B" w:rsidR="001176E7" w:rsidRPr="006668CF" w:rsidRDefault="002661D1" w:rsidP="006668CF">
      <w:pPr>
        <w:jc w:val="right"/>
        <w:rPr>
          <w:rFonts w:ascii="Times New Roman" w:hAnsi="Times New Roman" w:cs="Times New Roman"/>
          <w:sz w:val="24"/>
          <w:szCs w:val="24"/>
        </w:rPr>
      </w:pPr>
      <w:r w:rsidRPr="006668CF">
        <w:rPr>
          <w:rFonts w:ascii="Times New Roman" w:hAnsi="Times New Roman" w:cs="Times New Roman"/>
          <w:sz w:val="24"/>
          <w:szCs w:val="24"/>
        </w:rPr>
        <w:t>Pielikums Nr.1</w:t>
      </w:r>
    </w:p>
    <w:p w14:paraId="30C83286" w14:textId="77777777" w:rsidR="006668CF" w:rsidRPr="006668CF" w:rsidRDefault="006668CF" w:rsidP="006668CF">
      <w:pPr>
        <w:pStyle w:val="Parasts1"/>
        <w:spacing w:after="0"/>
        <w:jc w:val="center"/>
        <w:rPr>
          <w:rFonts w:ascii="Times New Roman" w:hAnsi="Times New Roman"/>
          <w:b/>
          <w:kern w:val="0"/>
          <w:sz w:val="24"/>
          <w:szCs w:val="24"/>
          <w:lang w:eastAsia="lv-LV"/>
        </w:rPr>
      </w:pPr>
      <w:bookmarkStart w:id="0" w:name="_Hlk137204572"/>
      <w:r w:rsidRPr="006668CF">
        <w:rPr>
          <w:rFonts w:ascii="Times New Roman" w:hAnsi="Times New Roman"/>
          <w:b/>
          <w:kern w:val="0"/>
          <w:sz w:val="24"/>
          <w:szCs w:val="24"/>
          <w:lang w:eastAsia="lv-LV"/>
        </w:rPr>
        <w:t>CENU APTAUJA</w:t>
      </w:r>
    </w:p>
    <w:bookmarkEnd w:id="0"/>
    <w:p w14:paraId="78D57A77" w14:textId="1A3DAF57" w:rsidR="006668CF" w:rsidRPr="006668CF" w:rsidRDefault="006668CF" w:rsidP="006668CF">
      <w:pPr>
        <w:jc w:val="right"/>
        <w:rPr>
          <w:rFonts w:ascii="Times New Roman" w:hAnsi="Times New Roman" w:cs="Times New Roman"/>
          <w:sz w:val="24"/>
          <w:szCs w:val="24"/>
        </w:rPr>
      </w:pPr>
      <w:r w:rsidRPr="006668CF">
        <w:rPr>
          <w:rFonts w:ascii="Times New Roman" w:hAnsi="Times New Roman" w:cs="Times New Roman"/>
          <w:b/>
          <w:kern w:val="0"/>
          <w:sz w:val="24"/>
          <w:szCs w:val="24"/>
          <w:lang w:eastAsia="lv-LV"/>
        </w:rPr>
        <w:t>“Videonovērošanas sistēmas piegāde un uzstādīšana Vangažu pilsētā”</w:t>
      </w:r>
    </w:p>
    <w:p w14:paraId="6699420F" w14:textId="5C83153C" w:rsidR="00515B2E" w:rsidRPr="006668CF" w:rsidRDefault="005F4812"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Piegādājamo preču tehniskā specifikācija</w:t>
      </w:r>
    </w:p>
    <w:p w14:paraId="20882C04" w14:textId="5A8FD80A" w:rsidR="00515B2E" w:rsidRPr="006668CF" w:rsidRDefault="00515B2E" w:rsidP="00B8232A">
      <w:pPr>
        <w:jc w:val="center"/>
        <w:rPr>
          <w:rFonts w:ascii="Times New Roman" w:hAnsi="Times New Roman" w:cs="Times New Roman"/>
          <w:b/>
          <w:bCs/>
          <w:sz w:val="24"/>
          <w:szCs w:val="24"/>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500"/>
        <w:gridCol w:w="28"/>
        <w:gridCol w:w="2811"/>
      </w:tblGrid>
      <w:tr w:rsidR="00820C36" w:rsidRPr="006668CF" w14:paraId="239E67A4" w14:textId="77777777" w:rsidTr="65E49E34">
        <w:trPr>
          <w:trHeight w:val="391"/>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0D64E1" w14:textId="77777777" w:rsidR="00515B2E" w:rsidRPr="006668CF" w:rsidRDefault="00515B2E"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Nr.</w:t>
            </w:r>
          </w:p>
          <w:p w14:paraId="53E3D3E5" w14:textId="77777777" w:rsidR="00515B2E" w:rsidRPr="006668CF" w:rsidRDefault="00515B2E"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p.k.</w:t>
            </w:r>
          </w:p>
        </w:tc>
        <w:tc>
          <w:tcPr>
            <w:tcW w:w="55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44CEF5" w14:textId="3B4AB41A" w:rsidR="00515B2E" w:rsidRPr="006668CF" w:rsidRDefault="00BF5A01"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Iekārtas</w:t>
            </w:r>
            <w:r w:rsidR="00515B2E" w:rsidRPr="006668CF">
              <w:rPr>
                <w:rFonts w:ascii="Times New Roman" w:hAnsi="Times New Roman" w:cs="Times New Roman"/>
                <w:b/>
                <w:bCs/>
                <w:sz w:val="24"/>
                <w:szCs w:val="24"/>
              </w:rPr>
              <w:t xml:space="preserve"> un to minimālie tehniskie </w:t>
            </w:r>
            <w:r w:rsidRPr="006668CF">
              <w:rPr>
                <w:rFonts w:ascii="Times New Roman" w:hAnsi="Times New Roman" w:cs="Times New Roman"/>
                <w:b/>
                <w:bCs/>
                <w:sz w:val="24"/>
                <w:szCs w:val="24"/>
              </w:rPr>
              <w:t>parametri</w:t>
            </w:r>
          </w:p>
        </w:tc>
        <w:tc>
          <w:tcPr>
            <w:tcW w:w="28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C473E1" w14:textId="77777777" w:rsidR="00515B2E" w:rsidRPr="006668CF" w:rsidRDefault="00515B2E"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Pretendenta piedāvājuma apraksts, hipersaite uz piedāvāto preci un tās nosaukums</w:t>
            </w:r>
          </w:p>
        </w:tc>
      </w:tr>
      <w:tr w:rsidR="00515B2E" w:rsidRPr="006668CF" w14:paraId="436C1D37"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AFB7BB4" w14:textId="77777777" w:rsidR="00515B2E" w:rsidRPr="006668CF" w:rsidRDefault="00515B2E" w:rsidP="00B8232A">
            <w:pPr>
              <w:numPr>
                <w:ilvl w:val="0"/>
                <w:numId w:val="2"/>
              </w:numPr>
              <w:jc w:val="center"/>
              <w:rPr>
                <w:rFonts w:ascii="Times New Roman" w:hAnsi="Times New Roman" w:cs="Times New Roman"/>
                <w:b/>
                <w:bCs/>
                <w:sz w:val="24"/>
                <w:szCs w:val="24"/>
              </w:rPr>
            </w:pPr>
            <w:r w:rsidRPr="006668CF">
              <w:rPr>
                <w:rFonts w:ascii="Times New Roman" w:hAnsi="Times New Roman" w:cs="Times New Roman"/>
                <w:b/>
                <w:bCs/>
                <w:sz w:val="24"/>
                <w:szCs w:val="24"/>
              </w:rPr>
              <w:br w:type="page"/>
            </w:r>
          </w:p>
        </w:tc>
        <w:tc>
          <w:tcPr>
            <w:tcW w:w="8339" w:type="dxa"/>
            <w:gridSpan w:val="3"/>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CC5982E" w14:textId="21AA1789" w:rsidR="00515B2E" w:rsidRPr="006668CF" w:rsidRDefault="00515B2E"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Stacionārā videonovērošanas kamera</w:t>
            </w:r>
            <w:r w:rsidR="004B39AC" w:rsidRPr="006668CF">
              <w:rPr>
                <w:rFonts w:ascii="Times New Roman" w:hAnsi="Times New Roman" w:cs="Times New Roman"/>
                <w:b/>
                <w:bCs/>
                <w:sz w:val="24"/>
                <w:szCs w:val="24"/>
              </w:rPr>
              <w:t xml:space="preserve"> (BULLET)</w:t>
            </w:r>
            <w:r w:rsidRPr="006668CF">
              <w:rPr>
                <w:rFonts w:ascii="Times New Roman" w:hAnsi="Times New Roman" w:cs="Times New Roman"/>
                <w:b/>
                <w:bCs/>
                <w:sz w:val="24"/>
                <w:szCs w:val="24"/>
              </w:rPr>
              <w:t xml:space="preserve"> </w:t>
            </w:r>
            <w:r w:rsidR="00E37030" w:rsidRPr="006668CF">
              <w:rPr>
                <w:rFonts w:ascii="Times New Roman" w:hAnsi="Times New Roman" w:cs="Times New Roman"/>
                <w:b/>
                <w:bCs/>
                <w:sz w:val="24"/>
                <w:szCs w:val="24"/>
              </w:rPr>
              <w:t>(</w:t>
            </w:r>
            <w:r w:rsidRPr="006668CF">
              <w:rPr>
                <w:rFonts w:ascii="Times New Roman" w:hAnsi="Times New Roman" w:cs="Times New Roman"/>
                <w:b/>
                <w:bCs/>
                <w:sz w:val="24"/>
                <w:szCs w:val="24"/>
              </w:rPr>
              <w:t>norāda ražotāju un modeli</w:t>
            </w:r>
            <w:r w:rsidR="00E37030" w:rsidRPr="006668CF">
              <w:rPr>
                <w:rFonts w:ascii="Times New Roman" w:hAnsi="Times New Roman" w:cs="Times New Roman"/>
                <w:b/>
                <w:bCs/>
                <w:sz w:val="24"/>
                <w:szCs w:val="24"/>
              </w:rPr>
              <w:t>)</w:t>
            </w:r>
          </w:p>
        </w:tc>
      </w:tr>
      <w:tr w:rsidR="00515B2E" w:rsidRPr="006668CF" w14:paraId="4B49BD7D"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5A98E3D"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74C28A08" w14:textId="03EE3305"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Kameras tips – </w:t>
            </w:r>
            <w:r w:rsidR="2874C303" w:rsidRPr="006668CF">
              <w:rPr>
                <w:rFonts w:ascii="Times New Roman" w:hAnsi="Times New Roman" w:cs="Times New Roman"/>
                <w:color w:val="000000" w:themeColor="text1"/>
                <w:sz w:val="24"/>
                <w:szCs w:val="24"/>
              </w:rPr>
              <w:t>“</w:t>
            </w:r>
            <w:proofErr w:type="spellStart"/>
            <w:r w:rsidR="2874C303" w:rsidRPr="006668CF">
              <w:rPr>
                <w:rFonts w:ascii="Times New Roman" w:hAnsi="Times New Roman" w:cs="Times New Roman"/>
                <w:color w:val="000000" w:themeColor="text1"/>
                <w:sz w:val="24"/>
                <w:szCs w:val="24"/>
              </w:rPr>
              <w:t>Bullet</w:t>
            </w:r>
            <w:proofErr w:type="spellEnd"/>
            <w:r w:rsidR="2874C303" w:rsidRPr="006668CF">
              <w:rPr>
                <w:rFonts w:ascii="Times New Roman" w:hAnsi="Times New Roman" w:cs="Times New Roman"/>
                <w:color w:val="000000" w:themeColor="text1"/>
                <w:sz w:val="24"/>
                <w:szCs w:val="24"/>
              </w:rPr>
              <w:t>”</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63646DF" w14:textId="3C3A1CC3" w:rsidR="00515B2E" w:rsidRPr="006668CF" w:rsidRDefault="2244F633"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w:t>
            </w:r>
            <w:r w:rsidR="33120118" w:rsidRPr="006668CF">
              <w:rPr>
                <w:rFonts w:ascii="Times New Roman" w:hAnsi="Times New Roman" w:cs="Times New Roman"/>
                <w:i/>
                <w:iCs/>
                <w:color w:val="000000" w:themeColor="text1"/>
              </w:rPr>
              <w:t>Piedāvātais parametrs)</w:t>
            </w:r>
          </w:p>
        </w:tc>
      </w:tr>
      <w:tr w:rsidR="00515B2E" w:rsidRPr="006668CF" w14:paraId="23EC7F13"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6F75480"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3971A883" w14:textId="045B44CC"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Sensora izšķirtspēja vismaz </w:t>
            </w:r>
            <w:r w:rsidR="50C732B2" w:rsidRPr="006668CF">
              <w:rPr>
                <w:rFonts w:ascii="Times New Roman" w:hAnsi="Times New Roman" w:cs="Times New Roman"/>
                <w:color w:val="000000" w:themeColor="text1"/>
                <w:sz w:val="24"/>
                <w:szCs w:val="24"/>
              </w:rPr>
              <w:t>4</w:t>
            </w:r>
            <w:r w:rsidR="43CF7519" w:rsidRPr="006668CF">
              <w:rPr>
                <w:rFonts w:ascii="Times New Roman" w:hAnsi="Times New Roman" w:cs="Times New Roman"/>
                <w:color w:val="000000" w:themeColor="text1"/>
                <w:sz w:val="24"/>
                <w:szCs w:val="24"/>
              </w:rPr>
              <w:t xml:space="preserve"> megapi</w:t>
            </w:r>
            <w:r w:rsidR="50C732B2" w:rsidRPr="006668CF">
              <w:rPr>
                <w:rFonts w:ascii="Times New Roman" w:hAnsi="Times New Roman" w:cs="Times New Roman"/>
                <w:color w:val="000000" w:themeColor="text1"/>
                <w:sz w:val="24"/>
                <w:szCs w:val="24"/>
              </w:rPr>
              <w:t>ks</w:t>
            </w:r>
            <w:r w:rsidR="43CF7519" w:rsidRPr="006668CF">
              <w:rPr>
                <w:rFonts w:ascii="Times New Roman" w:hAnsi="Times New Roman" w:cs="Times New Roman"/>
                <w:color w:val="000000" w:themeColor="text1"/>
                <w:sz w:val="24"/>
                <w:szCs w:val="24"/>
              </w:rPr>
              <w:t>eļi</w:t>
            </w:r>
            <w:r w:rsidR="761567E1" w:rsidRPr="006668CF">
              <w:rPr>
                <w:rFonts w:ascii="Times New Roman" w:hAnsi="Times New Roman" w:cs="Times New Roman"/>
                <w:color w:val="000000" w:themeColor="text1"/>
                <w:sz w:val="24"/>
                <w:szCs w:val="24"/>
              </w:rPr>
              <w:t xml:space="preserve"> </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85A86A6" w14:textId="0B2F42CE"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0D9DA6D2"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2D3BD8A"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501B3578" w14:textId="76441B29" w:rsidR="00515B2E" w:rsidRPr="006668CF" w:rsidRDefault="50C732B2"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Objektīvs ar motorizētu </w:t>
            </w:r>
            <w:proofErr w:type="spellStart"/>
            <w:r w:rsidRPr="006668CF">
              <w:rPr>
                <w:rFonts w:ascii="Times New Roman" w:hAnsi="Times New Roman" w:cs="Times New Roman"/>
                <w:color w:val="000000" w:themeColor="text1"/>
                <w:sz w:val="24"/>
                <w:szCs w:val="24"/>
              </w:rPr>
              <w:t>varifokālo</w:t>
            </w:r>
            <w:proofErr w:type="spellEnd"/>
            <w:r w:rsidRPr="006668CF">
              <w:rPr>
                <w:rFonts w:ascii="Times New Roman" w:hAnsi="Times New Roman" w:cs="Times New Roman"/>
                <w:color w:val="000000" w:themeColor="text1"/>
                <w:sz w:val="24"/>
                <w:szCs w:val="24"/>
              </w:rPr>
              <w:t xml:space="preserve"> lēcu,  attālināmi regulējamu fokusa attālumu un skata leņķi. Horizontālajam skata leņķim jānodrošina regulēšanas diapazons vismaz no </w:t>
            </w:r>
            <w:r w:rsidR="06FED436" w:rsidRPr="006668CF">
              <w:rPr>
                <w:rFonts w:ascii="Times New Roman" w:hAnsi="Times New Roman" w:cs="Times New Roman"/>
                <w:color w:val="000000" w:themeColor="text1"/>
                <w:sz w:val="24"/>
                <w:szCs w:val="24"/>
              </w:rPr>
              <w:t>9</w:t>
            </w:r>
            <w:r w:rsidRPr="006668CF">
              <w:rPr>
                <w:rFonts w:ascii="Times New Roman" w:hAnsi="Times New Roman" w:cs="Times New Roman"/>
                <w:color w:val="000000" w:themeColor="text1"/>
                <w:sz w:val="24"/>
                <w:szCs w:val="24"/>
              </w:rPr>
              <w:t>0° platleņķa režīmā līdz 40° tele režīmā vai plašāks.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EDF0A5F" w14:textId="5EC36453"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4C8209C6"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41584A0"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788DF31F" w14:textId="34AE431A" w:rsidR="00515B2E" w:rsidRPr="006668CF" w:rsidRDefault="0B85127D"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Iebūvēts </w:t>
            </w:r>
            <w:r w:rsidR="280470F6" w:rsidRPr="006668CF">
              <w:rPr>
                <w:rFonts w:ascii="Times New Roman" w:hAnsi="Times New Roman" w:cs="Times New Roman"/>
                <w:color w:val="000000" w:themeColor="text1"/>
                <w:sz w:val="24"/>
                <w:szCs w:val="24"/>
              </w:rPr>
              <w:t>IR apgaismojums (ne mazāk kā 30 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B4D5FB" w14:textId="57D90E52" w:rsidR="00515B2E" w:rsidRPr="006668CF" w:rsidRDefault="007E6517"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0064A5" w:rsidRPr="006668CF" w14:paraId="06844BF9"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26F67E9" w14:textId="77777777" w:rsidR="000064A5" w:rsidRPr="006668CF" w:rsidRDefault="000064A5"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36F241FE" w14:textId="13C61437" w:rsidR="000064A5" w:rsidRPr="006668CF" w:rsidRDefault="007E6517"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WDR (</w:t>
            </w:r>
            <w:proofErr w:type="spellStart"/>
            <w:r w:rsidRPr="006668CF">
              <w:rPr>
                <w:rFonts w:ascii="Times New Roman" w:hAnsi="Times New Roman" w:cs="Times New Roman"/>
                <w:color w:val="000000" w:themeColor="text1"/>
                <w:sz w:val="24"/>
                <w:szCs w:val="24"/>
              </w:rPr>
              <w:t>Wide</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Dynamic</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Range</w:t>
            </w:r>
            <w:proofErr w:type="spellEnd"/>
            <w:r w:rsidRPr="006668CF">
              <w:rPr>
                <w:rFonts w:ascii="Times New Roman" w:hAnsi="Times New Roman" w:cs="Times New Roman"/>
                <w:color w:val="000000" w:themeColor="text1"/>
                <w:sz w:val="24"/>
                <w:szCs w:val="24"/>
              </w:rPr>
              <w:t>) vismaz 1</w:t>
            </w:r>
            <w:r w:rsidR="4CEED6D4" w:rsidRPr="006668CF">
              <w:rPr>
                <w:rFonts w:ascii="Times New Roman" w:hAnsi="Times New Roman" w:cs="Times New Roman"/>
                <w:color w:val="000000" w:themeColor="text1"/>
                <w:sz w:val="24"/>
                <w:szCs w:val="24"/>
              </w:rPr>
              <w:t>2</w:t>
            </w:r>
            <w:r w:rsidRPr="006668CF">
              <w:rPr>
                <w:rFonts w:ascii="Times New Roman" w:hAnsi="Times New Roman" w:cs="Times New Roman"/>
                <w:color w:val="000000" w:themeColor="text1"/>
                <w:sz w:val="24"/>
                <w:szCs w:val="24"/>
              </w:rPr>
              <w:t>0dB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6DA79EE" w14:textId="3D074ED5" w:rsidR="000064A5" w:rsidRPr="006668CF" w:rsidRDefault="007E6517"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8675D" w:rsidRPr="006668CF" w14:paraId="462E8E37"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52E5854" w14:textId="77777777" w:rsidR="0028675D" w:rsidRPr="006668CF" w:rsidRDefault="0028675D"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4DFF6D39" w14:textId="7BBE459D" w:rsidR="0028675D" w:rsidRPr="006668CF" w:rsidRDefault="3E0CD53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Pielāgojama videoattēla izšķirtspēja, kadru skaits sekundē un datu plūsmas apjoms</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5B0E1453" w14:textId="4D8193BE" w:rsidR="0028675D" w:rsidRPr="006668CF" w:rsidRDefault="3E0CD53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1C7B02D1"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3BDDA0E"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15631EDC" w14:textId="77777777"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Dienas/nakts režīms – automātisks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6A3943F" w14:textId="0C663A49"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6A1266E0"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627BBCE"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2D5CAA4D" w14:textId="77777777"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Maksimālais kadru skaits sekundē vismaz 25 pie sensora maksimālās izšķirtspējas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6FE04FE" w14:textId="6E41FE21"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009032C1"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8ECF5E7"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35A29B26" w14:textId="07E15159"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Vismaz </w:t>
            </w:r>
            <w:proofErr w:type="spellStart"/>
            <w:r w:rsidRPr="006668CF">
              <w:rPr>
                <w:rFonts w:ascii="Times New Roman" w:hAnsi="Times New Roman" w:cs="Times New Roman"/>
                <w:i/>
                <w:iCs/>
                <w:color w:val="000000" w:themeColor="text1"/>
                <w:sz w:val="24"/>
                <w:szCs w:val="24"/>
              </w:rPr>
              <w:t>Onvif</w:t>
            </w:r>
            <w:proofErr w:type="spellEnd"/>
            <w:r w:rsidRPr="006668CF">
              <w:rPr>
                <w:rFonts w:ascii="Times New Roman" w:hAnsi="Times New Roman" w:cs="Times New Roman"/>
                <w:i/>
                <w:iCs/>
                <w:color w:val="000000" w:themeColor="text1"/>
                <w:sz w:val="24"/>
                <w:szCs w:val="24"/>
              </w:rPr>
              <w:t xml:space="preserve"> </w:t>
            </w:r>
            <w:r w:rsidR="34721EBB" w:rsidRPr="006668CF">
              <w:rPr>
                <w:rFonts w:ascii="Times New Roman" w:hAnsi="Times New Roman" w:cs="Times New Roman"/>
                <w:i/>
                <w:iCs/>
                <w:color w:val="000000" w:themeColor="text1"/>
                <w:sz w:val="24"/>
                <w:szCs w:val="24"/>
              </w:rPr>
              <w:t>G</w:t>
            </w:r>
            <w:r w:rsidR="6A8E39FC" w:rsidRPr="006668CF">
              <w:rPr>
                <w:rFonts w:ascii="Times New Roman" w:hAnsi="Times New Roman" w:cs="Times New Roman"/>
                <w:i/>
                <w:iCs/>
                <w:color w:val="000000" w:themeColor="text1"/>
                <w:sz w:val="24"/>
                <w:szCs w:val="24"/>
              </w:rPr>
              <w:t>, T</w:t>
            </w:r>
            <w:r w:rsidRPr="006668CF">
              <w:rPr>
                <w:rFonts w:ascii="Times New Roman" w:hAnsi="Times New Roman" w:cs="Times New Roman"/>
                <w:color w:val="000000" w:themeColor="text1"/>
                <w:sz w:val="24"/>
                <w:szCs w:val="24"/>
              </w:rPr>
              <w:t xml:space="preserve"> protokol</w:t>
            </w:r>
            <w:r w:rsidR="34721EBB" w:rsidRPr="006668CF">
              <w:rPr>
                <w:rFonts w:ascii="Times New Roman" w:hAnsi="Times New Roman" w:cs="Times New Roman"/>
                <w:color w:val="000000" w:themeColor="text1"/>
                <w:sz w:val="24"/>
                <w:szCs w:val="24"/>
              </w:rPr>
              <w:t>u</w:t>
            </w:r>
            <w:r w:rsidRPr="006668CF">
              <w:rPr>
                <w:rFonts w:ascii="Times New Roman" w:hAnsi="Times New Roman" w:cs="Times New Roman"/>
                <w:color w:val="000000" w:themeColor="text1"/>
                <w:sz w:val="24"/>
                <w:szCs w:val="24"/>
              </w:rPr>
              <w:t xml:space="preserve"> atbalsts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A26E0F0" w14:textId="63CE8203"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00514C1E"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6F7C83E"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5AC9B9DB" w14:textId="7AA2FD38"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Vismaz H.265 videoattēla kompresijas atbalsts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7EBE8DE" w14:textId="3AAD1BA6"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4E250B08"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9E1C89B"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75D9B481" w14:textId="77777777"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Vismaz IP66 aizsardzības pakāpe</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BEEAB0E" w14:textId="14FCE4F6"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15B2E" w:rsidRPr="006668CF" w14:paraId="3476D7C9"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E250EAA" w14:textId="77777777" w:rsidR="00515B2E" w:rsidRPr="006668CF" w:rsidRDefault="00515B2E"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6EB08B03" w14:textId="0B2AF85D"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Darba temperatūras diapazons vismaz</w:t>
            </w:r>
          </w:p>
          <w:p w14:paraId="05D1EAA7" w14:textId="77777777" w:rsidR="00515B2E" w:rsidRPr="006668CF" w:rsidRDefault="280470F6"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-30</w:t>
            </w:r>
            <w:r w:rsidRPr="006668CF">
              <w:rPr>
                <w:rFonts w:ascii="Times New Roman" w:hAnsi="Times New Roman" w:cs="Times New Roman"/>
                <w:color w:val="000000" w:themeColor="text1"/>
                <w:sz w:val="24"/>
                <w:szCs w:val="24"/>
                <w:vertAlign w:val="superscript"/>
              </w:rPr>
              <w:t>o</w:t>
            </w:r>
            <w:r w:rsidRPr="006668CF">
              <w:rPr>
                <w:rFonts w:ascii="Times New Roman" w:hAnsi="Times New Roman" w:cs="Times New Roman"/>
                <w:color w:val="000000" w:themeColor="text1"/>
                <w:sz w:val="24"/>
                <w:szCs w:val="24"/>
              </w:rPr>
              <w:t>C ~ +50</w:t>
            </w:r>
            <w:r w:rsidRPr="006668CF">
              <w:rPr>
                <w:rFonts w:ascii="Times New Roman" w:hAnsi="Times New Roman" w:cs="Times New Roman"/>
                <w:color w:val="000000" w:themeColor="text1"/>
                <w:sz w:val="24"/>
                <w:szCs w:val="24"/>
                <w:vertAlign w:val="superscript"/>
              </w:rPr>
              <w:t>o</w:t>
            </w:r>
            <w:r w:rsidRPr="006668CF">
              <w:rPr>
                <w:rFonts w:ascii="Times New Roman" w:hAnsi="Times New Roman" w:cs="Times New Roman"/>
                <w:color w:val="000000" w:themeColor="text1"/>
                <w:sz w:val="24"/>
                <w:szCs w:val="24"/>
              </w:rPr>
              <w:t>C</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123C62F" w14:textId="2476ECDD" w:rsidR="00515B2E" w:rsidRPr="006668CF" w:rsidRDefault="3312011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026DB0" w:rsidRPr="006668CF" w14:paraId="335F6C1F"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58D7F3D" w14:textId="77777777" w:rsidR="00026DB0" w:rsidRPr="006668CF" w:rsidRDefault="00026DB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50574D80" w14:textId="6F275517" w:rsidR="00026DB0" w:rsidRPr="006668CF" w:rsidRDefault="34721EBB"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Kamerai jābūt pilnībā savietojamai ar </w:t>
            </w:r>
            <w:proofErr w:type="spellStart"/>
            <w:r w:rsidRPr="006668CF">
              <w:rPr>
                <w:rFonts w:ascii="Times New Roman" w:hAnsi="Times New Roman" w:cs="Times New Roman"/>
                <w:color w:val="000000" w:themeColor="text1"/>
                <w:sz w:val="24"/>
                <w:szCs w:val="24"/>
              </w:rPr>
              <w:t>Digifort</w:t>
            </w:r>
            <w:proofErr w:type="spellEnd"/>
            <w:r w:rsidRPr="006668CF">
              <w:rPr>
                <w:rFonts w:ascii="Times New Roman" w:hAnsi="Times New Roman" w:cs="Times New Roman"/>
                <w:color w:val="000000" w:themeColor="text1"/>
                <w:sz w:val="24"/>
                <w:szCs w:val="24"/>
              </w:rPr>
              <w:t xml:space="preserve"> VMS. Savietojamībai jābūt oficiāli apstiprinātai </w:t>
            </w:r>
            <w:proofErr w:type="spellStart"/>
            <w:r w:rsidRPr="006668CF">
              <w:rPr>
                <w:rFonts w:ascii="Times New Roman" w:hAnsi="Times New Roman" w:cs="Times New Roman"/>
                <w:color w:val="000000" w:themeColor="text1"/>
                <w:sz w:val="24"/>
                <w:szCs w:val="24"/>
              </w:rPr>
              <w:t>Digifort</w:t>
            </w:r>
            <w:proofErr w:type="spellEnd"/>
            <w:r w:rsidRPr="006668CF">
              <w:rPr>
                <w:rFonts w:ascii="Times New Roman" w:hAnsi="Times New Roman" w:cs="Times New Roman"/>
                <w:color w:val="000000" w:themeColor="text1"/>
                <w:sz w:val="24"/>
                <w:szCs w:val="24"/>
              </w:rPr>
              <w:t xml:space="preserve"> atbalstīto ierīču sarakstā (</w:t>
            </w:r>
            <w:proofErr w:type="spellStart"/>
            <w:r w:rsidRPr="006668CF">
              <w:rPr>
                <w:rFonts w:ascii="Times New Roman" w:hAnsi="Times New Roman" w:cs="Times New Roman"/>
                <w:color w:val="000000" w:themeColor="text1"/>
                <w:sz w:val="24"/>
                <w:szCs w:val="24"/>
              </w:rPr>
              <w:t>Supported</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Devices</w:t>
            </w:r>
            <w:proofErr w:type="spellEnd"/>
            <w:r w:rsidRPr="006668CF">
              <w:rPr>
                <w:rFonts w:ascii="Times New Roman" w:hAnsi="Times New Roman" w:cs="Times New Roman"/>
                <w:color w:val="000000" w:themeColor="text1"/>
                <w:sz w:val="24"/>
                <w:szCs w:val="24"/>
              </w:rPr>
              <w:t xml:space="preserve"> List) vai ar </w:t>
            </w:r>
            <w:proofErr w:type="spellStart"/>
            <w:r w:rsidR="06FED436" w:rsidRPr="006668CF">
              <w:rPr>
                <w:rFonts w:ascii="Times New Roman" w:hAnsi="Times New Roman" w:cs="Times New Roman"/>
                <w:color w:val="000000" w:themeColor="text1"/>
                <w:sz w:val="24"/>
                <w:szCs w:val="24"/>
              </w:rPr>
              <w:t>Digifort</w:t>
            </w:r>
            <w:proofErr w:type="spellEnd"/>
            <w:r w:rsidR="06FED436" w:rsidRPr="006668CF">
              <w:rPr>
                <w:rFonts w:ascii="Times New Roman" w:hAnsi="Times New Roman" w:cs="Times New Roman"/>
                <w:color w:val="000000" w:themeColor="text1"/>
                <w:sz w:val="24"/>
                <w:szCs w:val="24"/>
              </w:rPr>
              <w:t xml:space="preserve"> </w:t>
            </w:r>
            <w:r w:rsidRPr="006668CF">
              <w:rPr>
                <w:rFonts w:ascii="Times New Roman" w:hAnsi="Times New Roman" w:cs="Times New Roman"/>
                <w:color w:val="000000" w:themeColor="text1"/>
                <w:sz w:val="24"/>
                <w:szCs w:val="24"/>
              </w:rPr>
              <w:t>ražotāja izsniegtu apliecinājumu.</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0450862" w14:textId="50CA4096" w:rsidR="00026DB0" w:rsidRPr="006668CF" w:rsidRDefault="7719A91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E70599" w:rsidRPr="006668CF" w14:paraId="2A422BF2"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520CA6A" w14:textId="77777777" w:rsidR="00E70599" w:rsidRPr="006668CF" w:rsidRDefault="00E70599"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4602058C" w14:textId="0A3A371C" w:rsidR="00E70599" w:rsidRPr="006668CF" w:rsidRDefault="6DD71D0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Atmiņas kartes atbalsts ar atmiņas karti (Karte jānodrošina papildus, ja </w:t>
            </w:r>
            <w:r w:rsidR="1ED6F3C4" w:rsidRPr="006668CF">
              <w:rPr>
                <w:rFonts w:ascii="Times New Roman" w:hAnsi="Times New Roman" w:cs="Times New Roman"/>
                <w:color w:val="000000" w:themeColor="text1"/>
                <w:sz w:val="24"/>
                <w:szCs w:val="24"/>
              </w:rPr>
              <w:t>tā netiek nodrošināta no ražotāja – vismaz 64gb)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569B98CF" w14:textId="473164E0" w:rsidR="00E70599" w:rsidRPr="006668CF" w:rsidRDefault="6DD71D0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5368DCD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3C753E8"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50EAB4EF" w14:textId="6E192146" w:rsidR="00211090" w:rsidRPr="006668CF" w:rsidRDefault="414296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Videonovērošanas kameras tiek apstrādātas ar </w:t>
            </w:r>
            <w:proofErr w:type="spellStart"/>
            <w:r w:rsidRPr="006668CF">
              <w:rPr>
                <w:rFonts w:ascii="Times New Roman" w:hAnsi="Times New Roman" w:cs="Times New Roman"/>
                <w:color w:val="000000" w:themeColor="text1"/>
                <w:sz w:val="24"/>
                <w:szCs w:val="24"/>
              </w:rPr>
              <w:t>hidrofobisku</w:t>
            </w:r>
            <w:proofErr w:type="spellEnd"/>
            <w:r w:rsidRPr="006668CF">
              <w:rPr>
                <w:rFonts w:ascii="Times New Roman" w:hAnsi="Times New Roman" w:cs="Times New Roman"/>
                <w:color w:val="000000" w:themeColor="text1"/>
                <w:sz w:val="24"/>
                <w:szCs w:val="24"/>
              </w:rPr>
              <w:t xml:space="preserve"> pārklājumu(Piemēram – </w:t>
            </w:r>
            <w:proofErr w:type="spellStart"/>
            <w:r w:rsidRPr="006668CF">
              <w:rPr>
                <w:rFonts w:ascii="Times New Roman" w:hAnsi="Times New Roman" w:cs="Times New Roman"/>
                <w:color w:val="000000" w:themeColor="text1"/>
                <w:sz w:val="24"/>
                <w:szCs w:val="24"/>
              </w:rPr>
              <w:t>Visiodry</w:t>
            </w:r>
            <w:proofErr w:type="spellEnd"/>
            <w:r w:rsidRPr="006668CF">
              <w:rPr>
                <w:rFonts w:ascii="Times New Roman" w:hAnsi="Times New Roman" w:cs="Times New Roman"/>
                <w:color w:val="000000" w:themeColor="text1"/>
                <w:sz w:val="24"/>
                <w:szCs w:val="24"/>
              </w:rPr>
              <w:t>) vai tai jau tāds ir paredzēts no ražotāja</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572C23DE" w14:textId="551E5B89" w:rsidR="00211090" w:rsidRPr="006668CF" w:rsidRDefault="414296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90325" w:rsidRPr="006668CF" w14:paraId="56E74F87"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4FA2406" w14:textId="77777777" w:rsidR="00590325" w:rsidRPr="006668CF" w:rsidRDefault="00590325"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0B44AC76" w14:textId="04E45241" w:rsidR="00590325" w:rsidRPr="006668CF" w:rsidRDefault="4133544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Kameras stiprinājumiem un montāžas materiāliem jābūt iekļautiem piedāvājumā </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498D9C5" w14:textId="793B4977" w:rsidR="00590325" w:rsidRPr="006668CF" w:rsidRDefault="4133544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50C0989A"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440C8E" w14:textId="77777777" w:rsidR="00211090" w:rsidRPr="006668CF" w:rsidRDefault="00211090" w:rsidP="00B8232A">
            <w:pPr>
              <w:numPr>
                <w:ilvl w:val="0"/>
                <w:numId w:val="2"/>
              </w:numPr>
              <w:jc w:val="center"/>
              <w:rPr>
                <w:rFonts w:ascii="Times New Roman" w:hAnsi="Times New Roman" w:cs="Times New Roman"/>
                <w:b/>
                <w:bCs/>
                <w:sz w:val="24"/>
                <w:szCs w:val="24"/>
              </w:rPr>
            </w:pPr>
            <w:r w:rsidRPr="006668CF">
              <w:rPr>
                <w:rFonts w:ascii="Times New Roman" w:hAnsi="Times New Roman" w:cs="Times New Roman"/>
                <w:b/>
                <w:bCs/>
                <w:sz w:val="24"/>
                <w:szCs w:val="24"/>
              </w:rPr>
              <w:br w:type="page"/>
            </w:r>
            <w:r w:rsidRPr="006668CF">
              <w:rPr>
                <w:rFonts w:ascii="Times New Roman" w:hAnsi="Times New Roman" w:cs="Times New Roman"/>
                <w:b/>
                <w:bCs/>
                <w:sz w:val="24"/>
                <w:szCs w:val="24"/>
              </w:rPr>
              <w:br w:type="page"/>
            </w: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A28B24" w14:textId="1137EC21" w:rsidR="00211090" w:rsidRPr="006668CF" w:rsidRDefault="00211090" w:rsidP="65E49E34">
            <w:pPr>
              <w:jc w:val="center"/>
              <w:rPr>
                <w:rFonts w:ascii="Times New Roman" w:hAnsi="Times New Roman" w:cs="Times New Roman"/>
                <w:b/>
                <w:bCs/>
                <w:i/>
                <w:iCs/>
                <w:color w:val="000000" w:themeColor="text1"/>
              </w:rPr>
            </w:pPr>
            <w:r w:rsidRPr="006668CF">
              <w:rPr>
                <w:rFonts w:ascii="Times New Roman" w:hAnsi="Times New Roman" w:cs="Times New Roman"/>
                <w:b/>
                <w:bCs/>
                <w:i/>
                <w:iCs/>
                <w:color w:val="000000" w:themeColor="text1"/>
              </w:rPr>
              <w:t xml:space="preserve">Vadāmā </w:t>
            </w:r>
            <w:r w:rsidR="004B39AC" w:rsidRPr="006668CF">
              <w:rPr>
                <w:rFonts w:ascii="Times New Roman" w:hAnsi="Times New Roman" w:cs="Times New Roman"/>
                <w:b/>
                <w:bCs/>
                <w:i/>
                <w:iCs/>
                <w:color w:val="000000" w:themeColor="text1"/>
              </w:rPr>
              <w:t>(</w:t>
            </w:r>
            <w:r w:rsidRPr="006668CF">
              <w:rPr>
                <w:rFonts w:ascii="Times New Roman" w:hAnsi="Times New Roman" w:cs="Times New Roman"/>
                <w:b/>
                <w:bCs/>
                <w:i/>
                <w:iCs/>
                <w:color w:val="000000" w:themeColor="text1"/>
              </w:rPr>
              <w:t>PTZ</w:t>
            </w:r>
            <w:r w:rsidR="004B39AC" w:rsidRPr="006668CF">
              <w:rPr>
                <w:rFonts w:ascii="Times New Roman" w:hAnsi="Times New Roman" w:cs="Times New Roman"/>
                <w:b/>
                <w:bCs/>
                <w:i/>
                <w:iCs/>
                <w:color w:val="000000" w:themeColor="text1"/>
              </w:rPr>
              <w:t>)</w:t>
            </w:r>
            <w:r w:rsidRPr="006668CF">
              <w:rPr>
                <w:rFonts w:ascii="Times New Roman" w:hAnsi="Times New Roman" w:cs="Times New Roman"/>
                <w:b/>
                <w:bCs/>
                <w:i/>
                <w:iCs/>
                <w:color w:val="000000" w:themeColor="text1"/>
              </w:rPr>
              <w:t xml:space="preserve"> IP videonovērošanas kamera (norāda ražotāju un modeli)</w:t>
            </w:r>
          </w:p>
        </w:tc>
      </w:tr>
      <w:tr w:rsidR="00211090" w:rsidRPr="006668CF" w14:paraId="7015F2CA"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7AB3273"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4DBB2BD6" w14:textId="42D5965F"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Attēla sensora izšķirtspēja vismaz 2 </w:t>
            </w:r>
            <w:proofErr w:type="spellStart"/>
            <w:r w:rsidRPr="006668CF">
              <w:rPr>
                <w:rFonts w:ascii="Times New Roman" w:hAnsi="Times New Roman" w:cs="Times New Roman"/>
                <w:color w:val="000000" w:themeColor="text1"/>
                <w:sz w:val="24"/>
                <w:szCs w:val="24"/>
              </w:rPr>
              <w:t>megapixeļi</w:t>
            </w:r>
            <w:proofErr w:type="spellEnd"/>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08D8437" w14:textId="6B39FA8D"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6E7C75E5"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5103429"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29ADB747" w14:textId="0A3D2A1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Vismaz </w:t>
            </w:r>
            <w:proofErr w:type="spellStart"/>
            <w:r w:rsidRPr="006668CF">
              <w:rPr>
                <w:rFonts w:ascii="Times New Roman" w:hAnsi="Times New Roman" w:cs="Times New Roman"/>
                <w:i/>
                <w:iCs/>
                <w:color w:val="000000" w:themeColor="text1"/>
                <w:sz w:val="24"/>
                <w:szCs w:val="24"/>
              </w:rPr>
              <w:t>Onvif</w:t>
            </w:r>
            <w:proofErr w:type="spellEnd"/>
            <w:r w:rsidRPr="006668CF">
              <w:rPr>
                <w:rFonts w:ascii="Times New Roman" w:hAnsi="Times New Roman" w:cs="Times New Roman"/>
                <w:color w:val="000000" w:themeColor="text1"/>
                <w:sz w:val="24"/>
                <w:szCs w:val="24"/>
              </w:rPr>
              <w:t xml:space="preserve"> </w:t>
            </w:r>
            <w:r w:rsidR="002D2622" w:rsidRPr="006668CF">
              <w:rPr>
                <w:rFonts w:ascii="Times New Roman" w:hAnsi="Times New Roman" w:cs="Times New Roman"/>
                <w:i/>
                <w:iCs/>
                <w:color w:val="000000" w:themeColor="text1"/>
                <w:sz w:val="24"/>
                <w:szCs w:val="24"/>
              </w:rPr>
              <w:t xml:space="preserve">G, </w:t>
            </w:r>
            <w:r w:rsidRPr="006668CF">
              <w:rPr>
                <w:rFonts w:ascii="Times New Roman" w:hAnsi="Times New Roman" w:cs="Times New Roman"/>
                <w:i/>
                <w:iCs/>
                <w:color w:val="000000" w:themeColor="text1"/>
                <w:sz w:val="24"/>
                <w:szCs w:val="24"/>
              </w:rPr>
              <w:t>T</w:t>
            </w:r>
            <w:r w:rsidRPr="006668CF">
              <w:rPr>
                <w:rFonts w:ascii="Times New Roman" w:hAnsi="Times New Roman" w:cs="Times New Roman"/>
                <w:color w:val="000000" w:themeColor="text1"/>
                <w:sz w:val="24"/>
                <w:szCs w:val="24"/>
              </w:rPr>
              <w:t xml:space="preserve"> protokola atbalsts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85CE2FB" w14:textId="0B6C4F2E"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47061553"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58ADC33E"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1D280D93"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Maksimālais kadru skaits sekundē vismaz 25 pie sensora maksimālās izšķirtspējas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49D7108" w14:textId="6C948891"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8F989DD"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F6CEDB0"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20E75F4B" w14:textId="7EDA4D08"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Vismaz H.265 videoattēla kompresijas atbalsts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73F785E" w14:textId="7E860E08"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35982779"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82AA359"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46C972C9"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Pielāgojama videoattēla izšķirtspēja, kadru skaits sekundē un datu plūsmas apjoms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945609D" w14:textId="4CB02580"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6507B25D"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5C2FAD4C"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2C182822" w14:textId="0CA6C06E"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WDR vismaz 120dB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5C86CEE" w14:textId="3C1E1A98"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514DADC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35273B2"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3D2D72AB"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Dienas/nakts režīms – automātisks</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394DF78" w14:textId="12E361D3"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44D7F95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C115596"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300D133D"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Iebūvēta attēla stabilizēšanas funkcija</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0A7EA66" w14:textId="20BDD3B0"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2FCF108B"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C862201"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30D34EAA"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Automātiskā un manuālā fokusēšana</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57DA27B" w14:textId="0EEC03E9"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121DCC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8176DC3"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35DAD8A3" w14:textId="2794388D" w:rsidR="00211090" w:rsidRPr="006668CF" w:rsidRDefault="00A65323" w:rsidP="65E49E34">
            <w:pPr>
              <w:jc w:val="center"/>
              <w:rPr>
                <w:rFonts w:ascii="Times New Roman" w:hAnsi="Times New Roman" w:cs="Times New Roman"/>
                <w:color w:val="000000" w:themeColor="text1"/>
                <w:sz w:val="24"/>
                <w:szCs w:val="24"/>
              </w:rPr>
            </w:pPr>
            <w:proofErr w:type="spellStart"/>
            <w:r w:rsidRPr="006668CF">
              <w:rPr>
                <w:rFonts w:ascii="Times New Roman" w:hAnsi="Times New Roman" w:cs="Times New Roman"/>
                <w:color w:val="000000" w:themeColor="text1"/>
                <w:sz w:val="24"/>
                <w:szCs w:val="24"/>
              </w:rPr>
              <w:t>Variofokāls</w:t>
            </w:r>
            <w:proofErr w:type="spellEnd"/>
            <w:r w:rsidRPr="006668CF">
              <w:rPr>
                <w:rFonts w:ascii="Times New Roman" w:hAnsi="Times New Roman" w:cs="Times New Roman"/>
                <w:color w:val="000000" w:themeColor="text1"/>
                <w:sz w:val="24"/>
                <w:szCs w:val="24"/>
              </w:rPr>
              <w:t xml:space="preserve"> objektīvs ar vismaz 25x optisko pietuvinājumu un fokālo attālumu no ne vairāk kā 4,5 mm platleņķa pozīcijā līdz ne mazāk kā 110 mm teleobjektīva pozīcijā.</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7B5B65D" w14:textId="739A8932"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6C497F89"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5BA5F64"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49EA5053"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Horizontālais pagriešanas diapazons - n x 360°</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D18678E" w14:textId="4256B567"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47BEF27"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5AAE9983"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77442269" w14:textId="1366E441" w:rsidR="00211090" w:rsidRPr="006668CF" w:rsidRDefault="00A65323"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Vertikālais pagriešanas diapazons ne mazāks kā +90° virs horizonta un ne mazāks kā -10° zem horizonta.</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BE8FE99" w14:textId="4DABA358"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34A0F0E0"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06E5259"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4359D9A7"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Vismaz IP66 aizsardzības pakāpe</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8FFB3C8" w14:textId="57BA6FBF"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5F21E6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D458676"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0F44227B" w14:textId="0A86AD8D"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Darba temperatūras diapazons vismaz</w:t>
            </w:r>
          </w:p>
          <w:p w14:paraId="43EB7258" w14:textId="77777777"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-30</w:t>
            </w:r>
            <w:r w:rsidRPr="006668CF">
              <w:rPr>
                <w:rFonts w:ascii="Times New Roman" w:hAnsi="Times New Roman" w:cs="Times New Roman"/>
                <w:color w:val="000000" w:themeColor="text1"/>
                <w:sz w:val="24"/>
                <w:szCs w:val="24"/>
                <w:vertAlign w:val="superscript"/>
              </w:rPr>
              <w:t>o</w:t>
            </w:r>
            <w:r w:rsidRPr="006668CF">
              <w:rPr>
                <w:rFonts w:ascii="Times New Roman" w:hAnsi="Times New Roman" w:cs="Times New Roman"/>
                <w:color w:val="000000" w:themeColor="text1"/>
                <w:sz w:val="24"/>
                <w:szCs w:val="24"/>
              </w:rPr>
              <w:t>C ~ +50</w:t>
            </w:r>
            <w:r w:rsidRPr="006668CF">
              <w:rPr>
                <w:rFonts w:ascii="Times New Roman" w:hAnsi="Times New Roman" w:cs="Times New Roman"/>
                <w:color w:val="000000" w:themeColor="text1"/>
                <w:sz w:val="24"/>
                <w:szCs w:val="24"/>
                <w:vertAlign w:val="superscript"/>
              </w:rPr>
              <w:t>o</w:t>
            </w:r>
            <w:r w:rsidRPr="006668CF">
              <w:rPr>
                <w:rFonts w:ascii="Times New Roman" w:hAnsi="Times New Roman" w:cs="Times New Roman"/>
                <w:color w:val="000000" w:themeColor="text1"/>
                <w:sz w:val="24"/>
                <w:szCs w:val="24"/>
              </w:rPr>
              <w:t>C</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A8E7382" w14:textId="78EEED8A"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4CE1F9FD"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3FBA8E9"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588BD4E0" w14:textId="60D53708" w:rsidR="00211090" w:rsidRPr="006668CF" w:rsidRDefault="00A65323"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Kamerai jābūt pilnībā savietojamai ar </w:t>
            </w:r>
            <w:proofErr w:type="spellStart"/>
            <w:r w:rsidRPr="006668CF">
              <w:rPr>
                <w:rFonts w:ascii="Times New Roman" w:hAnsi="Times New Roman" w:cs="Times New Roman"/>
                <w:color w:val="000000" w:themeColor="text1"/>
                <w:sz w:val="24"/>
                <w:szCs w:val="24"/>
              </w:rPr>
              <w:t>Digifort</w:t>
            </w:r>
            <w:proofErr w:type="spellEnd"/>
            <w:r w:rsidRPr="006668CF">
              <w:rPr>
                <w:rFonts w:ascii="Times New Roman" w:hAnsi="Times New Roman" w:cs="Times New Roman"/>
                <w:color w:val="000000" w:themeColor="text1"/>
                <w:sz w:val="24"/>
                <w:szCs w:val="24"/>
              </w:rPr>
              <w:t xml:space="preserve"> VMS. Savietojamībai jābūt oficiāli apstiprinātai </w:t>
            </w:r>
            <w:proofErr w:type="spellStart"/>
            <w:r w:rsidRPr="006668CF">
              <w:rPr>
                <w:rFonts w:ascii="Times New Roman" w:hAnsi="Times New Roman" w:cs="Times New Roman"/>
                <w:color w:val="000000" w:themeColor="text1"/>
                <w:sz w:val="24"/>
                <w:szCs w:val="24"/>
              </w:rPr>
              <w:t>Digifort</w:t>
            </w:r>
            <w:proofErr w:type="spellEnd"/>
            <w:r w:rsidRPr="006668CF">
              <w:rPr>
                <w:rFonts w:ascii="Times New Roman" w:hAnsi="Times New Roman" w:cs="Times New Roman"/>
                <w:color w:val="000000" w:themeColor="text1"/>
                <w:sz w:val="24"/>
                <w:szCs w:val="24"/>
              </w:rPr>
              <w:t xml:space="preserve"> atbalstīto ierīču sarakstā (</w:t>
            </w:r>
            <w:proofErr w:type="spellStart"/>
            <w:r w:rsidRPr="006668CF">
              <w:rPr>
                <w:rFonts w:ascii="Times New Roman" w:hAnsi="Times New Roman" w:cs="Times New Roman"/>
                <w:color w:val="000000" w:themeColor="text1"/>
                <w:sz w:val="24"/>
                <w:szCs w:val="24"/>
              </w:rPr>
              <w:t>Supported</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Devices</w:t>
            </w:r>
            <w:proofErr w:type="spellEnd"/>
            <w:r w:rsidRPr="006668CF">
              <w:rPr>
                <w:rFonts w:ascii="Times New Roman" w:hAnsi="Times New Roman" w:cs="Times New Roman"/>
                <w:color w:val="000000" w:themeColor="text1"/>
                <w:sz w:val="24"/>
                <w:szCs w:val="24"/>
              </w:rPr>
              <w:t xml:space="preserve"> List) vai ar ražotāja izsniegtu apliecinājumu.</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772743D" w14:textId="3B3F3EB7"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783E4FD1"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DCAE537"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1BC850EA" w14:textId="41D21EA0"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“Auto-</w:t>
            </w:r>
            <w:proofErr w:type="spellStart"/>
            <w:r w:rsidRPr="006668CF">
              <w:rPr>
                <w:rFonts w:ascii="Times New Roman" w:hAnsi="Times New Roman" w:cs="Times New Roman"/>
                <w:color w:val="000000" w:themeColor="text1"/>
                <w:sz w:val="24"/>
                <w:szCs w:val="24"/>
              </w:rPr>
              <w:t>tracking</w:t>
            </w:r>
            <w:proofErr w:type="spellEnd"/>
            <w:r w:rsidRPr="006668CF">
              <w:rPr>
                <w:rFonts w:ascii="Times New Roman" w:hAnsi="Times New Roman" w:cs="Times New Roman"/>
                <w:color w:val="000000" w:themeColor="text1"/>
                <w:sz w:val="24"/>
                <w:szCs w:val="24"/>
              </w:rPr>
              <w:t>” funkcija</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ED4E411" w14:textId="10C3C5BA"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6B4C3A43"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EDD76B1"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211F3EBE" w14:textId="0B462606"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DEFOG atbalsts (</w:t>
            </w:r>
            <w:r w:rsidR="00CD2B21" w:rsidRPr="006668CF">
              <w:rPr>
                <w:rFonts w:ascii="Times New Roman" w:hAnsi="Times New Roman" w:cs="Times New Roman"/>
                <w:color w:val="000000" w:themeColor="text1"/>
                <w:sz w:val="24"/>
                <w:szCs w:val="24"/>
              </w:rPr>
              <w:t>Jāatbalsta attēla uzlabošanas funkcija miglas un dūmakas apstākļos</w:t>
            </w:r>
            <w:r w:rsidRPr="006668CF">
              <w:rPr>
                <w:rFonts w:ascii="Times New Roman" w:hAnsi="Times New Roman" w:cs="Times New Roman"/>
                <w:color w:val="000000" w:themeColor="text1"/>
                <w:sz w:val="24"/>
                <w:szCs w:val="24"/>
              </w:rPr>
              <w:t>)</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6B6BBB7" w14:textId="34FE967D"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568E5F56"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8E20785"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024742AD" w14:textId="4103ED13"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Atmiņas kartes atbalsts (Karte jānodrošina papildus, ja tā netiek nodrošināta no ražotāja – vismaz 64gb)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2D593A9" w14:textId="10415844"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3DBEDB5A"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CB7FF7C"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59D1097E" w14:textId="20F675C6"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Videonovērošanas kameras tiek apstrādātas ar </w:t>
            </w:r>
            <w:proofErr w:type="spellStart"/>
            <w:r w:rsidRPr="006668CF">
              <w:rPr>
                <w:rFonts w:ascii="Times New Roman" w:hAnsi="Times New Roman" w:cs="Times New Roman"/>
                <w:color w:val="000000" w:themeColor="text1"/>
                <w:sz w:val="24"/>
                <w:szCs w:val="24"/>
              </w:rPr>
              <w:t>hidrofobisku</w:t>
            </w:r>
            <w:proofErr w:type="spellEnd"/>
            <w:r w:rsidRPr="006668CF">
              <w:rPr>
                <w:rFonts w:ascii="Times New Roman" w:hAnsi="Times New Roman" w:cs="Times New Roman"/>
                <w:color w:val="000000" w:themeColor="text1"/>
                <w:sz w:val="24"/>
                <w:szCs w:val="24"/>
              </w:rPr>
              <w:t xml:space="preserve"> pārklājumu(Piemēram – </w:t>
            </w:r>
            <w:proofErr w:type="spellStart"/>
            <w:r w:rsidRPr="006668CF">
              <w:rPr>
                <w:rFonts w:ascii="Times New Roman" w:hAnsi="Times New Roman" w:cs="Times New Roman"/>
                <w:color w:val="000000" w:themeColor="text1"/>
                <w:sz w:val="24"/>
                <w:szCs w:val="24"/>
              </w:rPr>
              <w:t>Visiodry</w:t>
            </w:r>
            <w:proofErr w:type="spellEnd"/>
            <w:r w:rsidRPr="006668CF">
              <w:rPr>
                <w:rFonts w:ascii="Times New Roman" w:hAnsi="Times New Roman" w:cs="Times New Roman"/>
                <w:color w:val="000000" w:themeColor="text1"/>
                <w:sz w:val="24"/>
                <w:szCs w:val="24"/>
              </w:rPr>
              <w:t>) vai tai jau tāds ir paredzēts no ražotāja</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366119F" w14:textId="4E25CD4C"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590325" w:rsidRPr="006668CF" w14:paraId="3FE878C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2470E99" w14:textId="77777777" w:rsidR="00590325" w:rsidRPr="006668CF" w:rsidRDefault="00590325"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6B07E177" w14:textId="77DFF5B9" w:rsidR="00590325" w:rsidRPr="006668CF" w:rsidRDefault="00590325"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Kameras stiprinājumiem un montāžas materiāliem jābūt iekļautiem piedāvājumā</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86182ED" w14:textId="2E471D49" w:rsidR="00590325" w:rsidRPr="006668CF" w:rsidRDefault="00590325"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37B507CC"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F5C7A" w14:textId="77777777" w:rsidR="00211090" w:rsidRPr="006668CF" w:rsidRDefault="00211090" w:rsidP="00B8232A">
            <w:pPr>
              <w:numPr>
                <w:ilvl w:val="0"/>
                <w:numId w:val="2"/>
              </w:numPr>
              <w:jc w:val="center"/>
              <w:rPr>
                <w:rFonts w:ascii="Times New Roman" w:hAnsi="Times New Roman" w:cs="Times New Roman"/>
                <w:b/>
                <w:bCs/>
                <w:sz w:val="24"/>
                <w:szCs w:val="24"/>
              </w:rPr>
            </w:pP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8B6BD8" w14:textId="64D16442" w:rsidR="00211090" w:rsidRPr="006668CF" w:rsidRDefault="00211090" w:rsidP="65E49E34">
            <w:pPr>
              <w:jc w:val="center"/>
              <w:rPr>
                <w:rFonts w:ascii="Times New Roman" w:hAnsi="Times New Roman" w:cs="Times New Roman"/>
                <w:b/>
                <w:bCs/>
                <w:i/>
                <w:iCs/>
                <w:color w:val="000000" w:themeColor="text1"/>
              </w:rPr>
            </w:pPr>
            <w:r w:rsidRPr="006668CF">
              <w:rPr>
                <w:rFonts w:ascii="Times New Roman" w:hAnsi="Times New Roman" w:cs="Times New Roman"/>
                <w:b/>
                <w:bCs/>
                <w:i/>
                <w:iCs/>
                <w:color w:val="000000" w:themeColor="text1"/>
              </w:rPr>
              <w:t>Datu pārraides antena [Saderīga ar 1.</w:t>
            </w:r>
            <w:r w:rsidR="00B5209E" w:rsidRPr="006668CF">
              <w:rPr>
                <w:rFonts w:ascii="Times New Roman" w:hAnsi="Times New Roman" w:cs="Times New Roman"/>
                <w:b/>
                <w:bCs/>
                <w:i/>
                <w:iCs/>
                <w:color w:val="000000" w:themeColor="text1"/>
              </w:rPr>
              <w:t xml:space="preserve">, </w:t>
            </w:r>
            <w:r w:rsidRPr="006668CF">
              <w:rPr>
                <w:rFonts w:ascii="Times New Roman" w:hAnsi="Times New Roman" w:cs="Times New Roman"/>
                <w:b/>
                <w:bCs/>
                <w:i/>
                <w:iCs/>
                <w:color w:val="000000" w:themeColor="text1"/>
              </w:rPr>
              <w:t>2.</w:t>
            </w:r>
            <w:r w:rsidR="00B5209E" w:rsidRPr="006668CF">
              <w:rPr>
                <w:rFonts w:ascii="Times New Roman" w:hAnsi="Times New Roman" w:cs="Times New Roman"/>
                <w:b/>
                <w:bCs/>
                <w:i/>
                <w:iCs/>
                <w:color w:val="000000" w:themeColor="text1"/>
              </w:rPr>
              <w:t xml:space="preserve">, 3., 4., 5., </w:t>
            </w:r>
            <w:r w:rsidRPr="006668CF">
              <w:rPr>
                <w:rFonts w:ascii="Times New Roman" w:hAnsi="Times New Roman" w:cs="Times New Roman"/>
                <w:b/>
                <w:bCs/>
                <w:i/>
                <w:iCs/>
                <w:color w:val="000000" w:themeColor="text1"/>
              </w:rPr>
              <w:t xml:space="preserve"> punktā norādītajām kamerām</w:t>
            </w:r>
            <w:r w:rsidR="00B5209E" w:rsidRPr="006668CF">
              <w:rPr>
                <w:rFonts w:ascii="Times New Roman" w:hAnsi="Times New Roman" w:cs="Times New Roman"/>
                <w:b/>
                <w:bCs/>
                <w:i/>
                <w:iCs/>
                <w:color w:val="000000" w:themeColor="text1"/>
              </w:rPr>
              <w:t xml:space="preserve"> un saistītajām iekārtām</w:t>
            </w:r>
            <w:r w:rsidRPr="006668CF">
              <w:rPr>
                <w:rFonts w:ascii="Times New Roman" w:hAnsi="Times New Roman" w:cs="Times New Roman"/>
                <w:b/>
                <w:bCs/>
                <w:i/>
                <w:iCs/>
                <w:color w:val="000000" w:themeColor="text1"/>
              </w:rPr>
              <w:t>] (norāda ražotāju un modeli)</w:t>
            </w:r>
          </w:p>
        </w:tc>
      </w:tr>
      <w:tr w:rsidR="00211090" w:rsidRPr="006668CF" w14:paraId="14DEF9D1"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8FE24"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A8D8A" w14:textId="5739DB14" w:rsidR="00211090"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Iekārtai jābūt pilnībā savietojamai ar Pasūtītāja esošo </w:t>
            </w:r>
            <w:proofErr w:type="spellStart"/>
            <w:r w:rsidRPr="006668CF">
              <w:rPr>
                <w:rFonts w:ascii="Times New Roman" w:hAnsi="Times New Roman" w:cs="Times New Roman"/>
                <w:color w:val="000000" w:themeColor="text1"/>
                <w:sz w:val="24"/>
                <w:szCs w:val="24"/>
              </w:rPr>
              <w:t>MikroTik</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RouterOS</w:t>
            </w:r>
            <w:proofErr w:type="spellEnd"/>
            <w:r w:rsidRPr="006668CF">
              <w:rPr>
                <w:rFonts w:ascii="Times New Roman" w:hAnsi="Times New Roman" w:cs="Times New Roman"/>
                <w:color w:val="000000" w:themeColor="text1"/>
                <w:sz w:val="24"/>
                <w:szCs w:val="24"/>
              </w:rPr>
              <w:t xml:space="preserve"> tīkla infrastruktūru un jānodrošina integrācija esošajā bezvadu datu pārraides ekosistēmā bez papildu licenču vai specializētas pārvaldības programmatūras iegādes. Piemēram </w:t>
            </w:r>
            <w:proofErr w:type="spellStart"/>
            <w:r w:rsidRPr="006668CF">
              <w:rPr>
                <w:rFonts w:ascii="Times New Roman" w:hAnsi="Times New Roman" w:cs="Times New Roman"/>
                <w:color w:val="000000" w:themeColor="text1"/>
                <w:sz w:val="24"/>
                <w:szCs w:val="24"/>
              </w:rPr>
              <w:t>SXTsq</w:t>
            </w:r>
            <w:proofErr w:type="spellEnd"/>
            <w:r w:rsidRPr="006668CF">
              <w:rPr>
                <w:rFonts w:ascii="Times New Roman" w:hAnsi="Times New Roman" w:cs="Times New Roman"/>
                <w:color w:val="000000" w:themeColor="text1"/>
                <w:sz w:val="24"/>
                <w:szCs w:val="24"/>
              </w:rPr>
              <w:t xml:space="preserve"> 5 </w:t>
            </w:r>
            <w:proofErr w:type="spellStart"/>
            <w:r w:rsidRPr="006668CF">
              <w:rPr>
                <w:rFonts w:ascii="Times New Roman" w:hAnsi="Times New Roman" w:cs="Times New Roman"/>
                <w:color w:val="000000" w:themeColor="text1"/>
                <w:sz w:val="24"/>
                <w:szCs w:val="24"/>
              </w:rPr>
              <w:t>ac</w:t>
            </w:r>
            <w:proofErr w:type="spellEnd"/>
            <w:r w:rsidRPr="006668CF">
              <w:rPr>
                <w:rFonts w:ascii="Times New Roman" w:hAnsi="Times New Roman" w:cs="Times New Roman"/>
                <w:color w:val="000000" w:themeColor="text1"/>
                <w:sz w:val="24"/>
                <w:szCs w:val="24"/>
              </w:rPr>
              <w:t xml:space="preserve"> vai līdzvērtīgs.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548E2C" w14:textId="3FB7A9A1"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(norāda ražotāju un modeli)</w:t>
            </w:r>
          </w:p>
        </w:tc>
      </w:tr>
      <w:tr w:rsidR="00211090" w:rsidRPr="006668CF" w14:paraId="5ACD4062"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4925F"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0346E" w14:textId="7B5F0190" w:rsidR="00211090"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Bezvadu </w:t>
            </w:r>
            <w:proofErr w:type="spellStart"/>
            <w:r w:rsidRPr="006668CF">
              <w:rPr>
                <w:rFonts w:ascii="Times New Roman" w:hAnsi="Times New Roman" w:cs="Times New Roman"/>
                <w:color w:val="000000" w:themeColor="text1"/>
                <w:sz w:val="24"/>
                <w:szCs w:val="24"/>
              </w:rPr>
              <w:t>radiolinka</w:t>
            </w:r>
            <w:proofErr w:type="spellEnd"/>
            <w:r w:rsidRPr="006668CF">
              <w:rPr>
                <w:rFonts w:ascii="Times New Roman" w:hAnsi="Times New Roman" w:cs="Times New Roman"/>
                <w:color w:val="000000" w:themeColor="text1"/>
                <w:sz w:val="24"/>
                <w:szCs w:val="24"/>
              </w:rPr>
              <w:t xml:space="preserve"> iekārta paredzēta IP datu pārraides nodrošināšanai starp videonovērošanas kameras uzstādīšanas vietu un datu tīkla </w:t>
            </w:r>
            <w:proofErr w:type="spellStart"/>
            <w:r w:rsidRPr="006668CF">
              <w:rPr>
                <w:rFonts w:ascii="Times New Roman" w:hAnsi="Times New Roman" w:cs="Times New Roman"/>
                <w:color w:val="000000" w:themeColor="text1"/>
                <w:sz w:val="24"/>
                <w:szCs w:val="24"/>
              </w:rPr>
              <w:t>pieslēguma</w:t>
            </w:r>
            <w:proofErr w:type="spellEnd"/>
            <w:r w:rsidRPr="006668CF">
              <w:rPr>
                <w:rFonts w:ascii="Times New Roman" w:hAnsi="Times New Roman" w:cs="Times New Roman"/>
                <w:color w:val="000000" w:themeColor="text1"/>
                <w:sz w:val="24"/>
                <w:szCs w:val="24"/>
              </w:rPr>
              <w:t xml:space="preserve"> punktu. Iekārtai jābūt piemērotai darbam ārējās vides apstākļos un jānodrošina stabila datu pārraide vismaz 500 m attālumā pilsētvides apstākļos pie tiešas vai daļēji ierobežotas redzamības. </w:t>
            </w:r>
          </w:p>
        </w:tc>
        <w:tc>
          <w:tcPr>
            <w:tcW w:w="28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84BB5" w14:textId="526A0D33"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CD2B21" w:rsidRPr="006668CF" w14:paraId="4599214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CCFE9F8" w14:textId="77777777" w:rsidR="00CD2B21" w:rsidRPr="006668CF" w:rsidRDefault="00CD2B21"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1F4F948E" w14:textId="3D8996CE" w:rsidR="00CD2B21"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Bezvadu </w:t>
            </w:r>
            <w:proofErr w:type="spellStart"/>
            <w:r w:rsidRPr="006668CF">
              <w:rPr>
                <w:rFonts w:ascii="Times New Roman" w:hAnsi="Times New Roman" w:cs="Times New Roman"/>
                <w:color w:val="000000" w:themeColor="text1"/>
                <w:sz w:val="24"/>
                <w:szCs w:val="24"/>
              </w:rPr>
              <w:t>radiolinka</w:t>
            </w:r>
            <w:proofErr w:type="spellEnd"/>
            <w:r w:rsidRPr="006668CF">
              <w:rPr>
                <w:rFonts w:ascii="Times New Roman" w:hAnsi="Times New Roman" w:cs="Times New Roman"/>
                <w:color w:val="000000" w:themeColor="text1"/>
                <w:sz w:val="24"/>
                <w:szCs w:val="24"/>
              </w:rPr>
              <w:t xml:space="preserve"> iekārtai jādarbojas 5 GHz frekvenču joslā (5150–5875 </w:t>
            </w:r>
            <w:proofErr w:type="spellStart"/>
            <w:r w:rsidRPr="006668CF">
              <w:rPr>
                <w:rFonts w:ascii="Times New Roman" w:hAnsi="Times New Roman" w:cs="Times New Roman"/>
                <w:color w:val="000000" w:themeColor="text1"/>
                <w:sz w:val="24"/>
                <w:szCs w:val="24"/>
              </w:rPr>
              <w:t>MHz</w:t>
            </w:r>
            <w:proofErr w:type="spellEnd"/>
            <w:r w:rsidRPr="006668CF">
              <w:rPr>
                <w:rFonts w:ascii="Times New Roman" w:hAnsi="Times New Roman" w:cs="Times New Roman"/>
                <w:color w:val="000000" w:themeColor="text1"/>
                <w:sz w:val="24"/>
                <w:szCs w:val="24"/>
              </w:rPr>
              <w:t>) un jāatbalsta IEEE 802.11a/n/</w:t>
            </w:r>
            <w:proofErr w:type="spellStart"/>
            <w:r w:rsidRPr="006668CF">
              <w:rPr>
                <w:rFonts w:ascii="Times New Roman" w:hAnsi="Times New Roman" w:cs="Times New Roman"/>
                <w:color w:val="000000" w:themeColor="text1"/>
                <w:sz w:val="24"/>
                <w:szCs w:val="24"/>
              </w:rPr>
              <w:t>ac</w:t>
            </w:r>
            <w:proofErr w:type="spellEnd"/>
            <w:r w:rsidRPr="006668CF">
              <w:rPr>
                <w:rFonts w:ascii="Times New Roman" w:hAnsi="Times New Roman" w:cs="Times New Roman"/>
                <w:color w:val="000000" w:themeColor="text1"/>
                <w:sz w:val="24"/>
                <w:szCs w:val="24"/>
              </w:rPr>
              <w:t>/</w:t>
            </w:r>
            <w:proofErr w:type="spellStart"/>
            <w:r w:rsidRPr="006668CF">
              <w:rPr>
                <w:rFonts w:ascii="Times New Roman" w:hAnsi="Times New Roman" w:cs="Times New Roman"/>
                <w:color w:val="000000" w:themeColor="text1"/>
                <w:sz w:val="24"/>
                <w:szCs w:val="24"/>
              </w:rPr>
              <w:t>ax</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Wi-Fi</w:t>
            </w:r>
            <w:proofErr w:type="spellEnd"/>
            <w:r w:rsidRPr="006668CF">
              <w:rPr>
                <w:rFonts w:ascii="Times New Roman" w:hAnsi="Times New Roman" w:cs="Times New Roman"/>
                <w:color w:val="000000" w:themeColor="text1"/>
                <w:sz w:val="24"/>
                <w:szCs w:val="24"/>
              </w:rPr>
              <w:t xml:space="preserve"> 6) standarti.</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B02CDAC" w14:textId="7FA785CD" w:rsidR="00CD2B21"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CD2B21" w:rsidRPr="006668CF" w14:paraId="4593E1F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5FB8D92" w14:textId="77777777" w:rsidR="00CD2B21" w:rsidRPr="006668CF" w:rsidRDefault="00CD2B21"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7E730F00" w14:textId="4129055B" w:rsidR="00CD2B21"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Iekārtai jābūt aprīkotai ar integrētu </w:t>
            </w:r>
            <w:proofErr w:type="spellStart"/>
            <w:r w:rsidRPr="006668CF">
              <w:rPr>
                <w:rFonts w:ascii="Times New Roman" w:hAnsi="Times New Roman" w:cs="Times New Roman"/>
                <w:color w:val="000000" w:themeColor="text1"/>
                <w:sz w:val="24"/>
                <w:szCs w:val="24"/>
              </w:rPr>
              <w:t>virziendarbības</w:t>
            </w:r>
            <w:proofErr w:type="spellEnd"/>
            <w:r w:rsidRPr="006668CF">
              <w:rPr>
                <w:rFonts w:ascii="Times New Roman" w:hAnsi="Times New Roman" w:cs="Times New Roman"/>
                <w:color w:val="000000" w:themeColor="text1"/>
                <w:sz w:val="24"/>
                <w:szCs w:val="24"/>
              </w:rPr>
              <w:t xml:space="preserve"> antenu ar pastiprinājumu ne mazāku kā 16 </w:t>
            </w:r>
            <w:proofErr w:type="spellStart"/>
            <w:r w:rsidRPr="006668CF">
              <w:rPr>
                <w:rFonts w:ascii="Times New Roman" w:hAnsi="Times New Roman" w:cs="Times New Roman"/>
                <w:color w:val="000000" w:themeColor="text1"/>
                <w:sz w:val="24"/>
                <w:szCs w:val="24"/>
              </w:rPr>
              <w:t>dBi</w:t>
            </w:r>
            <w:proofErr w:type="spellEnd"/>
            <w:r w:rsidRPr="006668CF">
              <w:rPr>
                <w:rFonts w:ascii="Times New Roman" w:hAnsi="Times New Roman" w:cs="Times New Roman"/>
                <w:color w:val="000000" w:themeColor="text1"/>
                <w:sz w:val="24"/>
                <w:szCs w:val="24"/>
              </w:rPr>
              <w:t xml:space="preserve"> un jāatbalsta 2×2 MIMO tehnoloģija.</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F136199" w14:textId="58C4FE49" w:rsidR="00CD2B21"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CD2B21" w:rsidRPr="006668CF" w14:paraId="131C506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6706121" w14:textId="77777777" w:rsidR="00CD2B21" w:rsidRPr="006668CF" w:rsidRDefault="00CD2B21"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29B7B5B4" w14:textId="354E7038" w:rsidR="00F51730"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Iekārtai jābūt aprīkotai ar vismaz vienu 10/100/1000 </w:t>
            </w:r>
            <w:proofErr w:type="spellStart"/>
            <w:r w:rsidRPr="006668CF">
              <w:rPr>
                <w:rFonts w:ascii="Times New Roman" w:hAnsi="Times New Roman" w:cs="Times New Roman"/>
                <w:color w:val="000000" w:themeColor="text1"/>
                <w:sz w:val="24"/>
                <w:szCs w:val="24"/>
              </w:rPr>
              <w:t>Mbps</w:t>
            </w:r>
            <w:proofErr w:type="spellEnd"/>
            <w:r w:rsidRPr="006668CF">
              <w:rPr>
                <w:rFonts w:ascii="Times New Roman" w:hAnsi="Times New Roman" w:cs="Times New Roman"/>
                <w:color w:val="000000" w:themeColor="text1"/>
                <w:sz w:val="24"/>
                <w:szCs w:val="24"/>
              </w:rPr>
              <w:t xml:space="preserve"> </w:t>
            </w:r>
            <w:proofErr w:type="spellStart"/>
            <w:r w:rsidRPr="006668CF">
              <w:rPr>
                <w:rFonts w:ascii="Times New Roman" w:hAnsi="Times New Roman" w:cs="Times New Roman"/>
                <w:color w:val="000000" w:themeColor="text1"/>
                <w:sz w:val="24"/>
                <w:szCs w:val="24"/>
              </w:rPr>
              <w:t>Ethernet</w:t>
            </w:r>
            <w:proofErr w:type="spellEnd"/>
            <w:r w:rsidRPr="006668CF">
              <w:rPr>
                <w:rFonts w:ascii="Times New Roman" w:hAnsi="Times New Roman" w:cs="Times New Roman"/>
                <w:color w:val="000000" w:themeColor="text1"/>
                <w:sz w:val="24"/>
                <w:szCs w:val="24"/>
              </w:rPr>
              <w:t xml:space="preserve"> pieslēgvietu un jāatbalsta </w:t>
            </w:r>
            <w:proofErr w:type="spellStart"/>
            <w:r w:rsidRPr="006668CF">
              <w:rPr>
                <w:rFonts w:ascii="Times New Roman" w:hAnsi="Times New Roman" w:cs="Times New Roman"/>
                <w:color w:val="000000" w:themeColor="text1"/>
                <w:sz w:val="24"/>
                <w:szCs w:val="24"/>
              </w:rPr>
              <w:t>PoE</w:t>
            </w:r>
            <w:proofErr w:type="spellEnd"/>
            <w:r w:rsidRPr="006668CF">
              <w:rPr>
                <w:rFonts w:ascii="Times New Roman" w:hAnsi="Times New Roman" w:cs="Times New Roman"/>
                <w:color w:val="000000" w:themeColor="text1"/>
                <w:sz w:val="24"/>
                <w:szCs w:val="24"/>
              </w:rPr>
              <w:t xml:space="preserve"> barošana. Iekārtai jāatbalsta VLAN (IEEE 802.1Q), WPA2-AES un WPA3 drošības mehānismi, kā arī attālināta administrēšana.</w:t>
            </w:r>
          </w:p>
          <w:p w14:paraId="504B3269" w14:textId="77777777" w:rsidR="00CD2B21" w:rsidRPr="006668CF" w:rsidRDefault="00CD2B21" w:rsidP="65E49E34">
            <w:pPr>
              <w:jc w:val="center"/>
              <w:rPr>
                <w:rFonts w:ascii="Times New Roman" w:hAnsi="Times New Roman" w:cs="Times New Roman"/>
                <w:color w:val="000000" w:themeColor="text1"/>
                <w:sz w:val="24"/>
                <w:szCs w:val="24"/>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FD9D70F" w14:textId="185C1741" w:rsidR="00CD2B21"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CD2B21" w:rsidRPr="006668CF" w14:paraId="0A40A7E8"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DD8E0E3" w14:textId="77777777" w:rsidR="00CD2B21" w:rsidRPr="006668CF" w:rsidRDefault="00CD2B21"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3438662B" w14:textId="5589B8E0" w:rsidR="00CD2B21"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Iekārtai jābūt paredzētai uzstādīšanai ārpus telpām un darbībai temperatūras diapazonā ne šaurākā kā no -30°C līdz +60°C.</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2B44ED1" w14:textId="1FF4DF33" w:rsidR="00CD2B21"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CD2B21" w:rsidRPr="006668CF" w14:paraId="2AB2CF16"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B861247" w14:textId="77777777" w:rsidR="00CD2B21" w:rsidRPr="006668CF" w:rsidRDefault="00CD2B21"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0177E29F" w14:textId="7F1A92A3" w:rsidR="00CD2B21"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Iekārtai jābūt piemērotai montāžai uz apgaismojuma stabiem pilsētvidē. Iekārtas maksimālais ārējais izmērs (augstums, platums vai diametrs) nedrīkst pārsniegt 200 mm.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F3DA368" w14:textId="570E65DB" w:rsidR="00CD2B21"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(Piedāvātie parametri)</w:t>
            </w:r>
          </w:p>
        </w:tc>
      </w:tr>
      <w:tr w:rsidR="00211090" w:rsidRPr="006668CF" w14:paraId="026CA2F5"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D1F5E1" w14:textId="77777777" w:rsidR="00211090" w:rsidRPr="006668CF" w:rsidRDefault="00211090" w:rsidP="00B8232A">
            <w:pPr>
              <w:numPr>
                <w:ilvl w:val="0"/>
                <w:numId w:val="2"/>
              </w:numPr>
              <w:jc w:val="center"/>
              <w:rPr>
                <w:rFonts w:ascii="Times New Roman" w:hAnsi="Times New Roman" w:cs="Times New Roman"/>
                <w:b/>
                <w:bCs/>
                <w:sz w:val="24"/>
                <w:szCs w:val="24"/>
              </w:rPr>
            </w:pP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D2BB69" w14:textId="1192438F" w:rsidR="00211090" w:rsidRPr="006668CF" w:rsidRDefault="00211090" w:rsidP="65E49E34">
            <w:pPr>
              <w:jc w:val="center"/>
              <w:rPr>
                <w:rFonts w:ascii="Times New Roman" w:hAnsi="Times New Roman" w:cs="Times New Roman"/>
                <w:b/>
                <w:bCs/>
                <w:i/>
                <w:iCs/>
                <w:color w:val="000000" w:themeColor="text1"/>
              </w:rPr>
            </w:pPr>
            <w:r w:rsidRPr="006668CF">
              <w:rPr>
                <w:rFonts w:ascii="Times New Roman" w:hAnsi="Times New Roman" w:cs="Times New Roman"/>
                <w:b/>
                <w:bCs/>
                <w:i/>
                <w:iCs/>
                <w:color w:val="000000" w:themeColor="text1"/>
              </w:rPr>
              <w:t>Nepārtrauktais barošanas bloks [</w:t>
            </w:r>
            <w:r w:rsidR="00F51730" w:rsidRPr="006668CF">
              <w:rPr>
                <w:rFonts w:ascii="Times New Roman" w:hAnsi="Times New Roman" w:cs="Times New Roman"/>
                <w:b/>
                <w:bCs/>
                <w:i/>
                <w:iCs/>
                <w:color w:val="000000" w:themeColor="text1"/>
              </w:rPr>
              <w:t>Saderīga ar 1., 2., 3., 4., 5.,  punktā norādītajām kamerām un saistītajām iekārtām</w:t>
            </w:r>
            <w:r w:rsidRPr="006668CF">
              <w:rPr>
                <w:rFonts w:ascii="Times New Roman" w:hAnsi="Times New Roman" w:cs="Times New Roman"/>
                <w:b/>
                <w:bCs/>
                <w:i/>
                <w:iCs/>
                <w:color w:val="000000" w:themeColor="text1"/>
              </w:rPr>
              <w:t>] [norāda ražotāju un modeli</w:t>
            </w:r>
            <w:r w:rsidR="00CD2B21" w:rsidRPr="006668CF">
              <w:rPr>
                <w:rFonts w:ascii="Times New Roman" w:hAnsi="Times New Roman" w:cs="Times New Roman"/>
                <w:b/>
                <w:bCs/>
                <w:i/>
                <w:iCs/>
                <w:color w:val="000000" w:themeColor="text1"/>
              </w:rPr>
              <w:t>, autonomas darbības aprēķinu</w:t>
            </w:r>
            <w:r w:rsidRPr="006668CF">
              <w:rPr>
                <w:rFonts w:ascii="Times New Roman" w:hAnsi="Times New Roman" w:cs="Times New Roman"/>
                <w:b/>
                <w:bCs/>
                <w:i/>
                <w:iCs/>
                <w:color w:val="000000" w:themeColor="text1"/>
              </w:rPr>
              <w:t>]</w:t>
            </w:r>
          </w:p>
        </w:tc>
      </w:tr>
      <w:tr w:rsidR="00211090" w:rsidRPr="006668CF" w14:paraId="63FD9087"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CB45591"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hideMark/>
          </w:tcPr>
          <w:p w14:paraId="4D4356DF" w14:textId="4E231FFA" w:rsidR="00211090" w:rsidRPr="006668CF" w:rsidRDefault="0021109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Bateriju kapacitāte nodrošina vismaz </w:t>
            </w:r>
            <w:r w:rsidR="001F24FD" w:rsidRPr="006668CF">
              <w:rPr>
                <w:rFonts w:ascii="Times New Roman" w:hAnsi="Times New Roman" w:cs="Times New Roman"/>
                <w:color w:val="000000" w:themeColor="text1"/>
                <w:sz w:val="24"/>
                <w:szCs w:val="24"/>
              </w:rPr>
              <w:t>2</w:t>
            </w:r>
            <w:r w:rsidR="00CD2B21" w:rsidRPr="006668CF">
              <w:rPr>
                <w:rFonts w:ascii="Times New Roman" w:hAnsi="Times New Roman" w:cs="Times New Roman"/>
                <w:color w:val="000000" w:themeColor="text1"/>
                <w:sz w:val="24"/>
                <w:szCs w:val="24"/>
              </w:rPr>
              <w:t>0. min.</w:t>
            </w:r>
            <w:r w:rsidRPr="006668CF">
              <w:rPr>
                <w:rFonts w:ascii="Times New Roman" w:hAnsi="Times New Roman" w:cs="Times New Roman"/>
                <w:color w:val="000000" w:themeColor="text1"/>
                <w:sz w:val="24"/>
                <w:szCs w:val="24"/>
              </w:rPr>
              <w:t xml:space="preserve"> nepārtrauktu darbību 1.,2.,3.,</w:t>
            </w:r>
            <w:r w:rsidR="00F51730" w:rsidRPr="006668CF">
              <w:rPr>
                <w:rFonts w:ascii="Times New Roman" w:hAnsi="Times New Roman" w:cs="Times New Roman"/>
                <w:color w:val="000000" w:themeColor="text1"/>
                <w:sz w:val="24"/>
                <w:szCs w:val="24"/>
              </w:rPr>
              <w:t xml:space="preserve"> 4., </w:t>
            </w:r>
            <w:r w:rsidRPr="006668CF">
              <w:rPr>
                <w:rFonts w:ascii="Times New Roman" w:hAnsi="Times New Roman" w:cs="Times New Roman"/>
                <w:color w:val="000000" w:themeColor="text1"/>
                <w:sz w:val="24"/>
                <w:szCs w:val="24"/>
              </w:rPr>
              <w:t>5</w:t>
            </w:r>
            <w:r w:rsidR="00F51730" w:rsidRPr="006668CF">
              <w:rPr>
                <w:rFonts w:ascii="Times New Roman" w:hAnsi="Times New Roman" w:cs="Times New Roman"/>
                <w:color w:val="000000" w:themeColor="text1"/>
                <w:sz w:val="24"/>
                <w:szCs w:val="24"/>
              </w:rPr>
              <w:t>.</w:t>
            </w:r>
            <w:r w:rsidRPr="006668CF">
              <w:rPr>
                <w:rFonts w:ascii="Times New Roman" w:hAnsi="Times New Roman" w:cs="Times New Roman"/>
                <w:color w:val="000000" w:themeColor="text1"/>
                <w:sz w:val="24"/>
                <w:szCs w:val="24"/>
              </w:rPr>
              <w:t>, punktā minētajām iekārtām vienlaicīgi.</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B688686" w14:textId="54726AAB" w:rsidR="00211090" w:rsidRPr="006668CF" w:rsidRDefault="0021109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F51730" w:rsidRPr="006668CF" w14:paraId="6A94349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D667208" w14:textId="77777777" w:rsidR="00F51730" w:rsidRPr="006668CF" w:rsidRDefault="00F5173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7E316881" w14:textId="6220FC81" w:rsidR="00F51730" w:rsidRPr="006668CF" w:rsidRDefault="00F51730"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Zīmols  - APC vai analogs</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88327A1" w14:textId="037522F1" w:rsidR="00F51730" w:rsidRPr="006668CF" w:rsidRDefault="00F51730"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(norāda ražotāju un modeli)</w:t>
            </w:r>
          </w:p>
        </w:tc>
      </w:tr>
      <w:tr w:rsidR="00211090" w:rsidRPr="006668CF" w14:paraId="330CFE76"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928E08" w14:textId="77777777" w:rsidR="00211090" w:rsidRPr="006668CF" w:rsidRDefault="00211090" w:rsidP="00B8232A">
            <w:pPr>
              <w:numPr>
                <w:ilvl w:val="0"/>
                <w:numId w:val="2"/>
              </w:numPr>
              <w:jc w:val="center"/>
              <w:rPr>
                <w:rFonts w:ascii="Times New Roman" w:hAnsi="Times New Roman" w:cs="Times New Roman"/>
                <w:b/>
                <w:bCs/>
                <w:sz w:val="24"/>
                <w:szCs w:val="24"/>
              </w:rPr>
            </w:pP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5FAA17" w14:textId="0C45A2D5" w:rsidR="00211090" w:rsidRPr="006668CF" w:rsidRDefault="00F51730" w:rsidP="65E49E34">
            <w:pPr>
              <w:jc w:val="center"/>
              <w:rPr>
                <w:rFonts w:ascii="Times New Roman" w:hAnsi="Times New Roman" w:cs="Times New Roman"/>
                <w:b/>
                <w:bCs/>
                <w:i/>
                <w:iCs/>
                <w:color w:val="000000" w:themeColor="text1"/>
              </w:rPr>
            </w:pPr>
            <w:proofErr w:type="spellStart"/>
            <w:r w:rsidRPr="006668CF">
              <w:rPr>
                <w:rFonts w:ascii="Times New Roman" w:hAnsi="Times New Roman" w:cs="Times New Roman"/>
                <w:b/>
                <w:bCs/>
                <w:i/>
                <w:iCs/>
                <w:color w:val="000000" w:themeColor="text1"/>
              </w:rPr>
              <w:t>PoE</w:t>
            </w:r>
            <w:proofErr w:type="spellEnd"/>
            <w:r w:rsidRPr="006668CF">
              <w:rPr>
                <w:rFonts w:ascii="Times New Roman" w:hAnsi="Times New Roman" w:cs="Times New Roman"/>
                <w:b/>
                <w:bCs/>
                <w:i/>
                <w:iCs/>
                <w:color w:val="000000" w:themeColor="text1"/>
              </w:rPr>
              <w:t xml:space="preserve"> inžektors (Saderīgs ar 1., </w:t>
            </w:r>
            <w:r w:rsidR="00A13A28" w:rsidRPr="006668CF">
              <w:rPr>
                <w:rFonts w:ascii="Times New Roman" w:hAnsi="Times New Roman" w:cs="Times New Roman"/>
                <w:b/>
                <w:bCs/>
                <w:i/>
                <w:iCs/>
                <w:color w:val="000000" w:themeColor="text1"/>
              </w:rPr>
              <w:t>3</w:t>
            </w:r>
            <w:r w:rsidRPr="006668CF">
              <w:rPr>
                <w:rFonts w:ascii="Times New Roman" w:hAnsi="Times New Roman" w:cs="Times New Roman"/>
                <w:b/>
                <w:bCs/>
                <w:i/>
                <w:iCs/>
                <w:color w:val="000000" w:themeColor="text1"/>
              </w:rPr>
              <w:t xml:space="preserve">., </w:t>
            </w:r>
            <w:r w:rsidR="00A13A28" w:rsidRPr="006668CF">
              <w:rPr>
                <w:rFonts w:ascii="Times New Roman" w:hAnsi="Times New Roman" w:cs="Times New Roman"/>
                <w:b/>
                <w:bCs/>
                <w:i/>
                <w:iCs/>
                <w:color w:val="000000" w:themeColor="text1"/>
              </w:rPr>
              <w:t>4</w:t>
            </w:r>
            <w:r w:rsidRPr="006668CF">
              <w:rPr>
                <w:rFonts w:ascii="Times New Roman" w:hAnsi="Times New Roman" w:cs="Times New Roman"/>
                <w:b/>
                <w:bCs/>
                <w:i/>
                <w:iCs/>
                <w:color w:val="000000" w:themeColor="text1"/>
              </w:rPr>
              <w:t>. punktā norādītajām iekārtām) </w:t>
            </w:r>
          </w:p>
        </w:tc>
      </w:tr>
      <w:tr w:rsidR="00211090" w:rsidRPr="006668CF" w14:paraId="2E025808"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148AC0FF"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2A1ABF18" w14:textId="488E3E6D" w:rsidR="00211090" w:rsidRPr="006668CF" w:rsidRDefault="00A13A2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Nodrošina vismaz IEEE802.3at, Class4 </w:t>
            </w:r>
            <w:proofErr w:type="spellStart"/>
            <w:r w:rsidRPr="006668CF">
              <w:rPr>
                <w:rFonts w:ascii="Times New Roman" w:hAnsi="Times New Roman" w:cs="Times New Roman"/>
                <w:color w:val="000000" w:themeColor="text1"/>
                <w:sz w:val="24"/>
                <w:szCs w:val="24"/>
              </w:rPr>
              <w:t>Power</w:t>
            </w:r>
            <w:proofErr w:type="spellEnd"/>
            <w:r w:rsidRPr="006668CF">
              <w:rPr>
                <w:rFonts w:ascii="Times New Roman" w:hAnsi="Times New Roman" w:cs="Times New Roman"/>
                <w:color w:val="000000" w:themeColor="text1"/>
                <w:sz w:val="24"/>
                <w:szCs w:val="24"/>
              </w:rPr>
              <w:t> OUT </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5F21C7FF" w14:textId="643635BA" w:rsidR="00211090" w:rsidRPr="006668CF" w:rsidRDefault="00A13A2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E68605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AF7EEF1"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04966AB2" w14:textId="2E3A355D" w:rsidR="00211090" w:rsidRPr="006668CF" w:rsidRDefault="00A13A2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Nodrošina vismaz 15W </w:t>
            </w:r>
            <w:proofErr w:type="spellStart"/>
            <w:r w:rsidRPr="006668CF">
              <w:rPr>
                <w:rFonts w:ascii="Times New Roman" w:hAnsi="Times New Roman" w:cs="Times New Roman"/>
                <w:color w:val="000000" w:themeColor="text1"/>
                <w:sz w:val="24"/>
                <w:szCs w:val="24"/>
              </w:rPr>
              <w:t>power</w:t>
            </w:r>
            <w:proofErr w:type="spellEnd"/>
            <w:r w:rsidRPr="006668CF">
              <w:rPr>
                <w:rFonts w:ascii="Times New Roman" w:hAnsi="Times New Roman" w:cs="Times New Roman"/>
                <w:color w:val="000000" w:themeColor="text1"/>
                <w:sz w:val="24"/>
                <w:szCs w:val="24"/>
              </w:rPr>
              <w:t> OUT katrā portā </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987EBA9" w14:textId="0EB80594" w:rsidR="00211090" w:rsidRPr="006668CF" w:rsidRDefault="00A13A2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11A04A9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F535183"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0A6AD70D" w14:textId="624CFB20" w:rsidR="00211090" w:rsidRPr="006668CF" w:rsidRDefault="00A13A2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Nodrošina vismaz 2 </w:t>
            </w:r>
            <w:proofErr w:type="spellStart"/>
            <w:r w:rsidRPr="006668CF">
              <w:rPr>
                <w:rFonts w:ascii="Times New Roman" w:hAnsi="Times New Roman" w:cs="Times New Roman"/>
                <w:color w:val="000000" w:themeColor="text1"/>
                <w:sz w:val="24"/>
                <w:szCs w:val="24"/>
              </w:rPr>
              <w:t>PoE</w:t>
            </w:r>
            <w:proofErr w:type="spellEnd"/>
            <w:r w:rsidRPr="006668CF">
              <w:rPr>
                <w:rFonts w:ascii="Times New Roman" w:hAnsi="Times New Roman" w:cs="Times New Roman"/>
                <w:color w:val="000000" w:themeColor="text1"/>
                <w:sz w:val="24"/>
                <w:szCs w:val="24"/>
              </w:rPr>
              <w:t> portus </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FC8B3A3" w14:textId="44BAAC8C" w:rsidR="00211090" w:rsidRPr="006668CF" w:rsidRDefault="00A13A2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211090" w:rsidRPr="006668CF" w14:paraId="05E2E621"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DCEEBCE" w14:textId="77777777" w:rsidR="00211090" w:rsidRPr="006668CF" w:rsidRDefault="00211090" w:rsidP="00B8232A">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5638F5CE" w14:textId="09ACD843" w:rsidR="00211090" w:rsidRPr="006668CF" w:rsidRDefault="00A13A28"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Ražotājs un modelis </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23AD3F9" w14:textId="654A15A8" w:rsidR="00211090" w:rsidRPr="006668CF" w:rsidRDefault="00A13A28"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(norāda ražotāju un modeli)</w:t>
            </w:r>
          </w:p>
        </w:tc>
      </w:tr>
      <w:tr w:rsidR="004E5760" w:rsidRPr="006668CF" w14:paraId="105F23D4"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3DC3D23F" w14:textId="77777777" w:rsidR="004E5760" w:rsidRPr="006668CF" w:rsidRDefault="004E5760" w:rsidP="00DA6094">
            <w:pPr>
              <w:ind w:left="720"/>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14:paraId="1C657E2D" w14:textId="3B5D9090" w:rsidR="004E5760" w:rsidRPr="006668CF" w:rsidRDefault="004E5760" w:rsidP="65E49E34">
            <w:pPr>
              <w:jc w:val="center"/>
              <w:rPr>
                <w:rFonts w:ascii="Times New Roman" w:hAnsi="Times New Roman" w:cs="Times New Roman"/>
                <w:b/>
                <w:bCs/>
                <w:color w:val="000000" w:themeColor="text1"/>
                <w:sz w:val="24"/>
                <w:szCs w:val="24"/>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CA63C2A" w14:textId="6B266780" w:rsidR="004E5760" w:rsidRPr="006668CF" w:rsidRDefault="004E5760" w:rsidP="65E49E34">
            <w:pPr>
              <w:jc w:val="center"/>
              <w:rPr>
                <w:rFonts w:ascii="Times New Roman" w:hAnsi="Times New Roman" w:cs="Times New Roman"/>
                <w:b/>
                <w:bCs/>
                <w:i/>
                <w:iCs/>
                <w:color w:val="000000" w:themeColor="text1"/>
              </w:rPr>
            </w:pPr>
          </w:p>
        </w:tc>
      </w:tr>
      <w:tr w:rsidR="00A13A28" w:rsidRPr="006668CF" w14:paraId="19ABCEA2"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764D05" w14:textId="77777777" w:rsidR="00A13A28" w:rsidRPr="006668CF" w:rsidRDefault="00A13A28" w:rsidP="00A13A28">
            <w:pPr>
              <w:numPr>
                <w:ilvl w:val="0"/>
                <w:numId w:val="2"/>
              </w:numPr>
              <w:jc w:val="center"/>
              <w:rPr>
                <w:rFonts w:ascii="Times New Roman" w:hAnsi="Times New Roman" w:cs="Times New Roman"/>
                <w:b/>
                <w:bCs/>
                <w:sz w:val="24"/>
                <w:szCs w:val="24"/>
              </w:rPr>
            </w:pP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774C03" w14:textId="5E50BFFB" w:rsidR="00A13A28" w:rsidRPr="006668CF" w:rsidRDefault="00A13A28" w:rsidP="65E49E34">
            <w:pPr>
              <w:ind w:left="720"/>
              <w:rPr>
                <w:rFonts w:ascii="Times New Roman" w:hAnsi="Times New Roman" w:cs="Times New Roman"/>
                <w:b/>
                <w:bCs/>
                <w:i/>
                <w:iCs/>
                <w:color w:val="000000" w:themeColor="text1"/>
              </w:rPr>
            </w:pPr>
            <w:proofErr w:type="spellStart"/>
            <w:r w:rsidRPr="006668CF">
              <w:rPr>
                <w:rFonts w:ascii="Times New Roman" w:hAnsi="Times New Roman" w:cs="Times New Roman"/>
                <w:b/>
                <w:bCs/>
                <w:i/>
                <w:iCs/>
                <w:color w:val="000000" w:themeColor="text1"/>
              </w:rPr>
              <w:t>PoE</w:t>
            </w:r>
            <w:proofErr w:type="spellEnd"/>
            <w:r w:rsidRPr="006668CF">
              <w:rPr>
                <w:rFonts w:ascii="Times New Roman" w:hAnsi="Times New Roman" w:cs="Times New Roman"/>
                <w:b/>
                <w:bCs/>
                <w:i/>
                <w:iCs/>
                <w:color w:val="000000" w:themeColor="text1"/>
              </w:rPr>
              <w:t> inžektors (Saderīgs ar 2., 5. punktā norādītajām iekārtām) </w:t>
            </w:r>
          </w:p>
        </w:tc>
      </w:tr>
      <w:tr w:rsidR="00DA6094" w:rsidRPr="006668CF" w14:paraId="504CF1AA"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063AAAC"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7C499628" w14:textId="17E21A8C"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Nodrošina vismaz IEEE802.3at, Class4 </w:t>
            </w:r>
            <w:proofErr w:type="spellStart"/>
            <w:r w:rsidRPr="006668CF">
              <w:rPr>
                <w:rFonts w:ascii="Times New Roman" w:hAnsi="Times New Roman" w:cs="Times New Roman"/>
                <w:i/>
                <w:iCs/>
                <w:color w:val="000000" w:themeColor="text1"/>
              </w:rPr>
              <w:t>Power</w:t>
            </w:r>
            <w:proofErr w:type="spellEnd"/>
            <w:r w:rsidRPr="006668CF">
              <w:rPr>
                <w:rFonts w:ascii="Times New Roman" w:hAnsi="Times New Roman" w:cs="Times New Roman"/>
                <w:i/>
                <w:iCs/>
                <w:color w:val="000000" w:themeColor="text1"/>
              </w:rPr>
              <w:t> OUT </w:t>
            </w:r>
          </w:p>
        </w:tc>
        <w:tc>
          <w:tcPr>
            <w:tcW w:w="2811" w:type="dxa"/>
            <w:tcBorders>
              <w:top w:val="single" w:sz="4" w:space="0" w:color="auto"/>
              <w:left w:val="single" w:sz="4" w:space="0" w:color="auto"/>
              <w:bottom w:val="single" w:sz="4" w:space="0" w:color="auto"/>
              <w:right w:val="single" w:sz="4" w:space="0" w:color="auto"/>
            </w:tcBorders>
            <w:vAlign w:val="center"/>
          </w:tcPr>
          <w:p w14:paraId="6A977ABF" w14:textId="7CEE8D86"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DA6094" w:rsidRPr="006668CF" w14:paraId="17F97F76"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C761433"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08F1DE9E" w14:textId="404F34B6"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Nodrošina vismaz 30 W </w:t>
            </w:r>
            <w:proofErr w:type="spellStart"/>
            <w:r w:rsidRPr="006668CF">
              <w:rPr>
                <w:rFonts w:ascii="Times New Roman" w:hAnsi="Times New Roman" w:cs="Times New Roman"/>
                <w:i/>
                <w:iCs/>
                <w:color w:val="000000" w:themeColor="text1"/>
              </w:rPr>
              <w:t>power</w:t>
            </w:r>
            <w:proofErr w:type="spellEnd"/>
            <w:r w:rsidRPr="006668CF">
              <w:rPr>
                <w:rFonts w:ascii="Times New Roman" w:hAnsi="Times New Roman" w:cs="Times New Roman"/>
                <w:i/>
                <w:iCs/>
                <w:color w:val="000000" w:themeColor="text1"/>
              </w:rPr>
              <w:t> OUT katrā portā </w:t>
            </w:r>
          </w:p>
        </w:tc>
        <w:tc>
          <w:tcPr>
            <w:tcW w:w="2811" w:type="dxa"/>
            <w:tcBorders>
              <w:top w:val="single" w:sz="4" w:space="0" w:color="auto"/>
              <w:left w:val="single" w:sz="4" w:space="0" w:color="auto"/>
              <w:bottom w:val="single" w:sz="4" w:space="0" w:color="auto"/>
              <w:right w:val="single" w:sz="4" w:space="0" w:color="auto"/>
            </w:tcBorders>
            <w:vAlign w:val="center"/>
          </w:tcPr>
          <w:p w14:paraId="41F61111" w14:textId="66B857EC"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DA6094" w:rsidRPr="006668CF" w14:paraId="256EF89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27BC6B2"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41828C2E" w14:textId="3864934E"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Nodrošina vismaz 2 </w:t>
            </w:r>
            <w:proofErr w:type="spellStart"/>
            <w:r w:rsidRPr="006668CF">
              <w:rPr>
                <w:rFonts w:ascii="Times New Roman" w:hAnsi="Times New Roman" w:cs="Times New Roman"/>
                <w:i/>
                <w:iCs/>
                <w:color w:val="000000" w:themeColor="text1"/>
              </w:rPr>
              <w:t>PoE</w:t>
            </w:r>
            <w:proofErr w:type="spellEnd"/>
            <w:r w:rsidRPr="006668CF">
              <w:rPr>
                <w:rFonts w:ascii="Times New Roman" w:hAnsi="Times New Roman" w:cs="Times New Roman"/>
                <w:i/>
                <w:iCs/>
                <w:color w:val="000000" w:themeColor="text1"/>
              </w:rPr>
              <w:t> portus </w:t>
            </w:r>
          </w:p>
        </w:tc>
        <w:tc>
          <w:tcPr>
            <w:tcW w:w="2811" w:type="dxa"/>
            <w:tcBorders>
              <w:top w:val="single" w:sz="4" w:space="0" w:color="auto"/>
              <w:left w:val="single" w:sz="4" w:space="0" w:color="auto"/>
              <w:bottom w:val="single" w:sz="4" w:space="0" w:color="auto"/>
              <w:right w:val="single" w:sz="4" w:space="0" w:color="auto"/>
            </w:tcBorders>
            <w:vAlign w:val="center"/>
          </w:tcPr>
          <w:p w14:paraId="4848A1AB" w14:textId="4911D785"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DA6094" w:rsidRPr="006668CF" w14:paraId="7EEFED70"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D3F254B"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7A86A408" w14:textId="2224D301"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Ražotājs un modelis </w:t>
            </w:r>
          </w:p>
        </w:tc>
        <w:tc>
          <w:tcPr>
            <w:tcW w:w="2811" w:type="dxa"/>
            <w:tcBorders>
              <w:top w:val="single" w:sz="4" w:space="0" w:color="auto"/>
              <w:left w:val="single" w:sz="4" w:space="0" w:color="auto"/>
              <w:bottom w:val="single" w:sz="4" w:space="0" w:color="auto"/>
              <w:right w:val="single" w:sz="4" w:space="0" w:color="auto"/>
            </w:tcBorders>
            <w:vAlign w:val="center"/>
          </w:tcPr>
          <w:p w14:paraId="1A4FB56E" w14:textId="79BF9EE2"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(norāda ražotāju un modeli)</w:t>
            </w:r>
          </w:p>
        </w:tc>
      </w:tr>
      <w:tr w:rsidR="00DA6094" w:rsidRPr="006668CF" w14:paraId="335489EA" w14:textId="77777777" w:rsidTr="65E49E34">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E406AD" w14:textId="77777777" w:rsidR="00DA6094" w:rsidRPr="006668CF" w:rsidRDefault="00DA6094" w:rsidP="00DA6094">
            <w:pPr>
              <w:numPr>
                <w:ilvl w:val="0"/>
                <w:numId w:val="2"/>
              </w:numPr>
              <w:jc w:val="center"/>
              <w:rPr>
                <w:rFonts w:ascii="Times New Roman" w:hAnsi="Times New Roman" w:cs="Times New Roman"/>
                <w:b/>
                <w:bCs/>
                <w:sz w:val="24"/>
                <w:szCs w:val="24"/>
              </w:rPr>
            </w:pPr>
          </w:p>
        </w:tc>
        <w:tc>
          <w:tcPr>
            <w:tcW w:w="83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E0E8ED" w14:textId="5C5943C6" w:rsidR="00DA6094" w:rsidRPr="006668CF" w:rsidRDefault="00DA6094" w:rsidP="65E49E34">
            <w:pPr>
              <w:jc w:val="center"/>
              <w:rPr>
                <w:rFonts w:ascii="Times New Roman" w:hAnsi="Times New Roman" w:cs="Times New Roman"/>
                <w:b/>
                <w:bCs/>
                <w:i/>
                <w:iCs/>
                <w:color w:val="000000" w:themeColor="text1"/>
              </w:rPr>
            </w:pPr>
            <w:r w:rsidRPr="006668CF">
              <w:rPr>
                <w:rFonts w:ascii="Times New Roman" w:hAnsi="Times New Roman" w:cs="Times New Roman"/>
                <w:b/>
                <w:bCs/>
                <w:i/>
                <w:iCs/>
                <w:color w:val="000000" w:themeColor="text1"/>
              </w:rPr>
              <w:t>Vispārīgie preču piegādes un uzstādīšanas noteikumi</w:t>
            </w:r>
          </w:p>
        </w:tc>
      </w:tr>
      <w:tr w:rsidR="00DA6094" w:rsidRPr="006668CF" w14:paraId="1E38B3A2"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4D3BAA3A"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hideMark/>
          </w:tcPr>
          <w:p w14:paraId="04FE5335" w14:textId="77777777"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Visām piegādātajām precēm un to komponentēm ir jābūt pilnīgi jaunām un nelietotām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BCACD74" w14:textId="77777777"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DA6094" w:rsidRPr="006668CF" w14:paraId="4B01F65C"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0501530"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hideMark/>
          </w:tcPr>
          <w:p w14:paraId="1B4982EB" w14:textId="77777777"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Preču piegādi un pakalpojumu veic atbilstoši Pretendenta izstrādātam un Pasūtītāja apstiprinātam darbu izpildes plānam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6E3038DA" w14:textId="77777777"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parametrs)</w:t>
            </w:r>
          </w:p>
        </w:tc>
      </w:tr>
      <w:tr w:rsidR="00DA6094" w:rsidRPr="006668CF" w14:paraId="22A6D697"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2D56B117"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71D48EB4" w14:textId="46574FB9"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Preču piegādi un pakalpojumu sniedz tikai tāds pakalpojuma sniedzējs, kura rīcībā ir tāds personāls, kas ir saņēmis piegādāto preču ražotāja sertifikātus, kas apliecina personāla zināšanas par šīm iekārtām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27376F2" w14:textId="40B89F94"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(Norāda personāla spēkā esošo sertifikātu nosaukumus un sertificētā personāla Vārdu, Uzvārdu)</w:t>
            </w:r>
          </w:p>
        </w:tc>
      </w:tr>
      <w:tr w:rsidR="00DA6094" w:rsidRPr="006668CF" w14:paraId="6C4E5DAB"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028CAF7D"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6A35022F" w14:textId="1CE3B81E"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Nepārtrauktās barošanas blokam un tīkla iekārtai jānodrošina aparatūras skapis, kas pasargā to no apkārtējās vides un neautorizētas piekļuves. To jāuzstāda ~3-4 metru augstumā (ne augstāk par 4m) montāžas stabā.</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EA1B2A0" w14:textId="3991C84F"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(Apstiprinājums)</w:t>
            </w:r>
          </w:p>
        </w:tc>
      </w:tr>
      <w:tr w:rsidR="00DA6094" w:rsidRPr="006668CF" w14:paraId="14DB4F46"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69C9E852"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01E2870E" w14:textId="3ACFE4AC"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Videonovērošanas kameras jāuzstāda pēc iespējas tuvāk staba virsotnei, taču ne tuvāk par 1 metru no apgaismojuma lampas.</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A63E1D3" w14:textId="72596993"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(Apstiprinājums)</w:t>
            </w:r>
          </w:p>
        </w:tc>
      </w:tr>
      <w:tr w:rsidR="00DA6094" w:rsidRPr="006668CF" w14:paraId="3DDFDB71"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9400918"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28A9D2AF" w14:textId="1946BEFA"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Iekārtu konfigurācija jāveic saskaņā ar pasūtītāja norādēm.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6044BE2" w14:textId="79544E5B"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(Apstiprinājums)</w:t>
            </w:r>
          </w:p>
        </w:tc>
      </w:tr>
      <w:tr w:rsidR="00DA6094" w:rsidRPr="006668CF" w14:paraId="29796218"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FAF2318" w14:textId="77777777" w:rsidR="00DA6094" w:rsidRPr="006668CF" w:rsidRDefault="00DA6094" w:rsidP="00DA6094">
            <w:pPr>
              <w:numPr>
                <w:ilvl w:val="1"/>
                <w:numId w:val="2"/>
              </w:numPr>
              <w:jc w:val="center"/>
              <w:rPr>
                <w:rFonts w:ascii="Times New Roman" w:hAnsi="Times New Roman" w:cs="Times New Roman"/>
                <w:b/>
                <w:bCs/>
                <w:sz w:val="24"/>
                <w:szCs w:val="24"/>
              </w:rPr>
            </w:pPr>
          </w:p>
        </w:tc>
        <w:tc>
          <w:tcPr>
            <w:tcW w:w="5500" w:type="dxa"/>
            <w:tcBorders>
              <w:top w:val="single" w:sz="4" w:space="0" w:color="auto"/>
              <w:left w:val="single" w:sz="4" w:space="0" w:color="auto"/>
              <w:bottom w:val="single" w:sz="4" w:space="0" w:color="auto"/>
              <w:right w:val="single" w:sz="4" w:space="0" w:color="auto"/>
            </w:tcBorders>
            <w:vAlign w:val="bottom"/>
          </w:tcPr>
          <w:p w14:paraId="7CE25CF5" w14:textId="21422DD8"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Iekārtām un uzstādīšanas darbiem jāparedz vismaz 2 gadu garantija.</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3150BFB" w14:textId="3017AF6F"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(Piedāvātais garantijas ilgums)</w:t>
            </w:r>
          </w:p>
        </w:tc>
      </w:tr>
      <w:tr w:rsidR="00DA6094" w:rsidRPr="006668CF" w14:paraId="7B0C337D" w14:textId="77777777" w:rsidTr="65E49E34">
        <w:tc>
          <w:tcPr>
            <w:tcW w:w="1276" w:type="dxa"/>
            <w:tcBorders>
              <w:top w:val="single" w:sz="4" w:space="0" w:color="auto"/>
              <w:left w:val="single" w:sz="4" w:space="0" w:color="auto"/>
              <w:bottom w:val="single" w:sz="4" w:space="0" w:color="auto"/>
              <w:right w:val="single" w:sz="4" w:space="0" w:color="auto"/>
            </w:tcBorders>
            <w:vAlign w:val="center"/>
          </w:tcPr>
          <w:p w14:paraId="772204C7" w14:textId="707C15FA" w:rsidR="00DA6094" w:rsidRPr="006668CF" w:rsidRDefault="3868C92B" w:rsidP="00DA6094">
            <w:pPr>
              <w:ind w:left="360"/>
              <w:rPr>
                <w:rFonts w:ascii="Times New Roman" w:hAnsi="Times New Roman" w:cs="Times New Roman"/>
                <w:b/>
                <w:bCs/>
                <w:sz w:val="24"/>
                <w:szCs w:val="24"/>
              </w:rPr>
            </w:pPr>
            <w:r w:rsidRPr="006668CF">
              <w:rPr>
                <w:rFonts w:ascii="Times New Roman" w:hAnsi="Times New Roman" w:cs="Times New Roman"/>
                <w:b/>
                <w:bCs/>
                <w:sz w:val="24"/>
                <w:szCs w:val="24"/>
              </w:rPr>
              <w:t>7</w:t>
            </w:r>
            <w:r w:rsidR="00DA6094" w:rsidRPr="006668CF">
              <w:rPr>
                <w:rFonts w:ascii="Times New Roman" w:hAnsi="Times New Roman" w:cs="Times New Roman"/>
                <w:b/>
                <w:bCs/>
                <w:sz w:val="24"/>
                <w:szCs w:val="24"/>
              </w:rPr>
              <w:t>.8.</w:t>
            </w:r>
          </w:p>
        </w:tc>
        <w:tc>
          <w:tcPr>
            <w:tcW w:w="5500" w:type="dxa"/>
            <w:tcBorders>
              <w:top w:val="single" w:sz="4" w:space="0" w:color="auto"/>
              <w:left w:val="single" w:sz="4" w:space="0" w:color="auto"/>
              <w:bottom w:val="single" w:sz="4" w:space="0" w:color="auto"/>
              <w:right w:val="single" w:sz="4" w:space="0" w:color="auto"/>
            </w:tcBorders>
            <w:vAlign w:val="bottom"/>
          </w:tcPr>
          <w:p w14:paraId="6F1E31F6" w14:textId="03629C04" w:rsidR="00DA6094" w:rsidRPr="006668CF" w:rsidRDefault="00DA6094" w:rsidP="65E49E34">
            <w:pPr>
              <w:jc w:val="center"/>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Visām piegādātajām videonovērošanas sistēmas, datu pārraides tīkla un saistītajām elektroniskajām komponentēm jāatbilst Latvijas Republikas Nacionālās </w:t>
            </w:r>
            <w:proofErr w:type="spellStart"/>
            <w:r w:rsidRPr="006668CF">
              <w:rPr>
                <w:rFonts w:ascii="Times New Roman" w:hAnsi="Times New Roman" w:cs="Times New Roman"/>
                <w:color w:val="000000" w:themeColor="text1"/>
                <w:sz w:val="24"/>
                <w:szCs w:val="24"/>
              </w:rPr>
              <w:t>kiberdrošības</w:t>
            </w:r>
            <w:proofErr w:type="spellEnd"/>
            <w:r w:rsidRPr="006668CF">
              <w:rPr>
                <w:rFonts w:ascii="Times New Roman" w:hAnsi="Times New Roman" w:cs="Times New Roman"/>
                <w:color w:val="000000" w:themeColor="text1"/>
                <w:sz w:val="24"/>
                <w:szCs w:val="24"/>
              </w:rPr>
              <w:t xml:space="preserve"> likuma (NKDL) un Ministru kabineta noteikumu Nr. 397 "Minimālās </w:t>
            </w:r>
            <w:proofErr w:type="spellStart"/>
            <w:r w:rsidRPr="006668CF">
              <w:rPr>
                <w:rFonts w:ascii="Times New Roman" w:hAnsi="Times New Roman" w:cs="Times New Roman"/>
                <w:color w:val="000000" w:themeColor="text1"/>
                <w:sz w:val="24"/>
                <w:szCs w:val="24"/>
              </w:rPr>
              <w:t>kiberdrošības</w:t>
            </w:r>
            <w:proofErr w:type="spellEnd"/>
            <w:r w:rsidRPr="006668CF">
              <w:rPr>
                <w:rFonts w:ascii="Times New Roman" w:hAnsi="Times New Roman" w:cs="Times New Roman"/>
                <w:color w:val="000000" w:themeColor="text1"/>
                <w:sz w:val="24"/>
                <w:szCs w:val="24"/>
              </w:rPr>
              <w:t xml:space="preserve"> prasības" prasībām, ciktāl tās ir attiecināmas uz attiecīgajām iekārtām. Un atbilstoša izcelsmes valsts kā norādīts juridiskajos aktos.</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746FAB51" w14:textId="7BC98A65" w:rsidR="00DA6094" w:rsidRPr="006668CF" w:rsidRDefault="00DA6094" w:rsidP="65E49E34">
            <w:pPr>
              <w:jc w:val="center"/>
              <w:rPr>
                <w:rFonts w:ascii="Times New Roman" w:hAnsi="Times New Roman" w:cs="Times New Roman"/>
                <w:i/>
                <w:iCs/>
                <w:color w:val="000000" w:themeColor="text1"/>
              </w:rPr>
            </w:pPr>
            <w:r w:rsidRPr="006668CF">
              <w:rPr>
                <w:rFonts w:ascii="Times New Roman" w:hAnsi="Times New Roman" w:cs="Times New Roman"/>
                <w:i/>
                <w:iCs/>
                <w:color w:val="000000" w:themeColor="text1"/>
              </w:rPr>
              <w:t>(Apstiprinājums)</w:t>
            </w:r>
          </w:p>
        </w:tc>
      </w:tr>
    </w:tbl>
    <w:p w14:paraId="4ED071F9" w14:textId="5D2A3DDA" w:rsidR="65E49E34" w:rsidRPr="006668CF" w:rsidRDefault="65E49E34">
      <w:pPr>
        <w:rPr>
          <w:rFonts w:ascii="Times New Roman" w:hAnsi="Times New Roman" w:cs="Times New Roman"/>
          <w:sz w:val="24"/>
          <w:szCs w:val="24"/>
        </w:rPr>
      </w:pPr>
    </w:p>
    <w:p w14:paraId="1E20465C" w14:textId="77777777" w:rsidR="00B5209E" w:rsidRPr="006668CF" w:rsidRDefault="00B5209E" w:rsidP="00B5209E">
      <w:pPr>
        <w:jc w:val="center"/>
        <w:rPr>
          <w:rFonts w:ascii="Times New Roman" w:hAnsi="Times New Roman" w:cs="Times New Roman"/>
          <w:b/>
          <w:bCs/>
          <w:sz w:val="24"/>
          <w:szCs w:val="24"/>
        </w:rPr>
      </w:pPr>
    </w:p>
    <w:p w14:paraId="63E616DF" w14:textId="2709674D" w:rsidR="00A52EF1" w:rsidRPr="006668CF" w:rsidRDefault="00A52EF1" w:rsidP="5CF325D8">
      <w:pPr>
        <w:jc w:val="center"/>
        <w:rPr>
          <w:rFonts w:ascii="Times New Roman" w:hAnsi="Times New Roman" w:cs="Times New Roman"/>
          <w:b/>
          <w:bCs/>
          <w:sz w:val="24"/>
          <w:szCs w:val="24"/>
        </w:rPr>
      </w:pPr>
    </w:p>
    <w:p w14:paraId="56C8DF75" w14:textId="1C10392B" w:rsidR="5CF325D8" w:rsidRPr="006668CF" w:rsidRDefault="5CF325D8" w:rsidP="5CF325D8">
      <w:pPr>
        <w:jc w:val="center"/>
        <w:rPr>
          <w:rFonts w:ascii="Times New Roman" w:hAnsi="Times New Roman" w:cs="Times New Roman"/>
          <w:b/>
          <w:bCs/>
          <w:sz w:val="24"/>
          <w:szCs w:val="24"/>
        </w:rPr>
      </w:pPr>
    </w:p>
    <w:p w14:paraId="33B80911" w14:textId="79A506B1" w:rsidR="5CF325D8" w:rsidRPr="006668CF" w:rsidRDefault="5CF325D8" w:rsidP="5CF325D8">
      <w:pPr>
        <w:jc w:val="center"/>
        <w:rPr>
          <w:rFonts w:ascii="Times New Roman" w:hAnsi="Times New Roman" w:cs="Times New Roman"/>
          <w:b/>
          <w:bCs/>
          <w:sz w:val="24"/>
          <w:szCs w:val="24"/>
        </w:rPr>
      </w:pPr>
    </w:p>
    <w:p w14:paraId="19FCB5AD" w14:textId="658C8E97" w:rsidR="5CF325D8" w:rsidRPr="006668CF" w:rsidRDefault="5CF325D8" w:rsidP="5CF325D8">
      <w:pPr>
        <w:jc w:val="center"/>
        <w:rPr>
          <w:rFonts w:ascii="Times New Roman" w:hAnsi="Times New Roman" w:cs="Times New Roman"/>
          <w:b/>
          <w:bCs/>
          <w:sz w:val="24"/>
          <w:szCs w:val="24"/>
        </w:rPr>
      </w:pPr>
    </w:p>
    <w:p w14:paraId="503D6B0A" w14:textId="7247027C" w:rsidR="5CF325D8" w:rsidRPr="006668CF" w:rsidRDefault="5CF325D8" w:rsidP="5CF325D8">
      <w:pPr>
        <w:jc w:val="center"/>
        <w:rPr>
          <w:rFonts w:ascii="Times New Roman" w:hAnsi="Times New Roman" w:cs="Times New Roman"/>
          <w:b/>
          <w:bCs/>
          <w:sz w:val="24"/>
          <w:szCs w:val="24"/>
        </w:rPr>
      </w:pPr>
    </w:p>
    <w:p w14:paraId="385B1A6E" w14:textId="1CA07057" w:rsidR="5CF325D8" w:rsidRPr="006668CF" w:rsidRDefault="5CF325D8" w:rsidP="5CF325D8">
      <w:pPr>
        <w:jc w:val="center"/>
        <w:rPr>
          <w:rFonts w:ascii="Times New Roman" w:hAnsi="Times New Roman" w:cs="Times New Roman"/>
          <w:b/>
          <w:bCs/>
          <w:sz w:val="24"/>
          <w:szCs w:val="24"/>
        </w:rPr>
      </w:pPr>
    </w:p>
    <w:p w14:paraId="2EA8AED2" w14:textId="5D6BDD11" w:rsidR="5CF325D8" w:rsidRPr="006668CF" w:rsidRDefault="5CF325D8" w:rsidP="5CF325D8">
      <w:pPr>
        <w:jc w:val="center"/>
        <w:rPr>
          <w:rFonts w:ascii="Times New Roman" w:hAnsi="Times New Roman" w:cs="Times New Roman"/>
          <w:b/>
          <w:bCs/>
          <w:sz w:val="24"/>
          <w:szCs w:val="24"/>
        </w:rPr>
      </w:pPr>
    </w:p>
    <w:p w14:paraId="2E97956A" w14:textId="141CACE6" w:rsidR="5CF325D8" w:rsidRDefault="5CF325D8" w:rsidP="5CF325D8">
      <w:pPr>
        <w:jc w:val="center"/>
        <w:rPr>
          <w:rFonts w:ascii="Times New Roman" w:hAnsi="Times New Roman" w:cs="Times New Roman"/>
          <w:b/>
          <w:bCs/>
          <w:sz w:val="24"/>
          <w:szCs w:val="24"/>
        </w:rPr>
      </w:pPr>
    </w:p>
    <w:p w14:paraId="28981BAD" w14:textId="77777777" w:rsidR="006668CF" w:rsidRDefault="006668CF" w:rsidP="5CF325D8">
      <w:pPr>
        <w:jc w:val="center"/>
        <w:rPr>
          <w:rFonts w:ascii="Times New Roman" w:hAnsi="Times New Roman" w:cs="Times New Roman"/>
          <w:b/>
          <w:bCs/>
          <w:sz w:val="24"/>
          <w:szCs w:val="24"/>
        </w:rPr>
      </w:pPr>
    </w:p>
    <w:p w14:paraId="08E67F28" w14:textId="77777777" w:rsidR="006668CF" w:rsidRPr="006668CF" w:rsidRDefault="006668CF" w:rsidP="5CF325D8">
      <w:pPr>
        <w:jc w:val="center"/>
        <w:rPr>
          <w:rFonts w:ascii="Times New Roman" w:hAnsi="Times New Roman" w:cs="Times New Roman"/>
          <w:b/>
          <w:bCs/>
          <w:sz w:val="24"/>
          <w:szCs w:val="24"/>
        </w:rPr>
      </w:pPr>
    </w:p>
    <w:p w14:paraId="4AE263D9" w14:textId="0F2E8D98" w:rsidR="5CF325D8" w:rsidRPr="006668CF" w:rsidRDefault="5CF325D8" w:rsidP="5CF325D8">
      <w:pPr>
        <w:jc w:val="center"/>
        <w:rPr>
          <w:rFonts w:ascii="Times New Roman" w:hAnsi="Times New Roman" w:cs="Times New Roman"/>
          <w:b/>
          <w:bCs/>
          <w:sz w:val="24"/>
          <w:szCs w:val="24"/>
        </w:rPr>
      </w:pPr>
    </w:p>
    <w:p w14:paraId="727CB194" w14:textId="591B96E9" w:rsidR="5CF325D8" w:rsidRPr="006668CF" w:rsidRDefault="5CF325D8" w:rsidP="5CF325D8">
      <w:pPr>
        <w:jc w:val="center"/>
        <w:rPr>
          <w:rFonts w:ascii="Times New Roman" w:hAnsi="Times New Roman" w:cs="Times New Roman"/>
          <w:b/>
          <w:bCs/>
          <w:sz w:val="24"/>
          <w:szCs w:val="24"/>
        </w:rPr>
      </w:pPr>
    </w:p>
    <w:p w14:paraId="00226B0E" w14:textId="77777777" w:rsidR="006668CF" w:rsidRDefault="006668CF" w:rsidP="006668CF">
      <w:pPr>
        <w:rPr>
          <w:rFonts w:ascii="Times New Roman" w:hAnsi="Times New Roman" w:cs="Times New Roman"/>
          <w:sz w:val="24"/>
          <w:szCs w:val="24"/>
        </w:rPr>
      </w:pPr>
    </w:p>
    <w:p w14:paraId="2929EF7F" w14:textId="1BBEC1ED" w:rsidR="00C46EC2" w:rsidRPr="006668CF" w:rsidRDefault="00C46EC2" w:rsidP="006668CF">
      <w:pPr>
        <w:jc w:val="right"/>
        <w:rPr>
          <w:rFonts w:ascii="Times New Roman" w:hAnsi="Times New Roman" w:cs="Times New Roman"/>
          <w:sz w:val="24"/>
          <w:szCs w:val="24"/>
        </w:rPr>
      </w:pPr>
      <w:r w:rsidRPr="006668CF">
        <w:rPr>
          <w:rFonts w:ascii="Times New Roman" w:hAnsi="Times New Roman" w:cs="Times New Roman"/>
          <w:sz w:val="24"/>
          <w:szCs w:val="24"/>
        </w:rPr>
        <w:lastRenderedPageBreak/>
        <w:t>Pielikums Nr.2</w:t>
      </w:r>
    </w:p>
    <w:p w14:paraId="1196795E" w14:textId="28BC891A" w:rsidR="004053CE" w:rsidRPr="006668CF" w:rsidRDefault="004053CE" w:rsidP="00B8232A">
      <w:pPr>
        <w:jc w:val="center"/>
        <w:rPr>
          <w:rFonts w:ascii="Times New Roman" w:hAnsi="Times New Roman" w:cs="Times New Roman"/>
          <w:sz w:val="24"/>
          <w:szCs w:val="24"/>
        </w:rPr>
      </w:pPr>
      <w:r w:rsidRPr="006668CF">
        <w:rPr>
          <w:rFonts w:ascii="Times New Roman" w:hAnsi="Times New Roman" w:cs="Times New Roman"/>
          <w:sz w:val="24"/>
          <w:szCs w:val="24"/>
        </w:rPr>
        <w:t>Darba uzdevums</w:t>
      </w:r>
    </w:p>
    <w:p w14:paraId="5AC40C40" w14:textId="15F81337" w:rsidR="00505DF6" w:rsidRPr="006668CF" w:rsidRDefault="00A07781" w:rsidP="007D0E8E">
      <w:pPr>
        <w:pStyle w:val="Virsraksts3"/>
        <w:keepNext w:val="0"/>
        <w:numPr>
          <w:ilvl w:val="0"/>
          <w:numId w:val="9"/>
        </w:numPr>
        <w:spacing w:before="0" w:after="0" w:line="240" w:lineRule="auto"/>
        <w:jc w:val="both"/>
        <w:rPr>
          <w:rFonts w:ascii="Times New Roman" w:hAnsi="Times New Roman" w:cs="Times New Roman"/>
          <w:bCs/>
          <w:color w:val="auto"/>
          <w:sz w:val="24"/>
          <w:szCs w:val="24"/>
        </w:rPr>
      </w:pPr>
      <w:r w:rsidRPr="006668CF">
        <w:rPr>
          <w:rFonts w:ascii="Times New Roman" w:hAnsi="Times New Roman" w:cs="Times New Roman"/>
          <w:bCs/>
          <w:color w:val="000000"/>
          <w:sz w:val="24"/>
          <w:szCs w:val="24"/>
        </w:rPr>
        <w:t>Piegādātājs</w:t>
      </w:r>
      <w:r w:rsidR="00505DF6" w:rsidRPr="006668CF">
        <w:rPr>
          <w:rFonts w:ascii="Times New Roman" w:hAnsi="Times New Roman" w:cs="Times New Roman"/>
          <w:bCs/>
          <w:color w:val="000000"/>
          <w:sz w:val="24"/>
          <w:szCs w:val="24"/>
        </w:rPr>
        <w:t xml:space="preserve"> veic jauno iekārtu un aprīkojuma piegādi un uzstādīšanu saskaņā ar </w:t>
      </w:r>
      <w:r w:rsidR="00004B60" w:rsidRPr="006668CF">
        <w:rPr>
          <w:rFonts w:ascii="Times New Roman" w:hAnsi="Times New Roman" w:cs="Times New Roman"/>
          <w:bCs/>
          <w:color w:val="000000"/>
          <w:sz w:val="24"/>
          <w:szCs w:val="24"/>
        </w:rPr>
        <w:t>tehnisko specifikāciju.</w:t>
      </w:r>
    </w:p>
    <w:p w14:paraId="3EF9F82B" w14:textId="0AA6C105" w:rsidR="00505DF6" w:rsidRPr="006668CF" w:rsidRDefault="00505DF6" w:rsidP="007D0E8E">
      <w:pPr>
        <w:pStyle w:val="Virsraksts3"/>
        <w:keepNext w:val="0"/>
        <w:numPr>
          <w:ilvl w:val="0"/>
          <w:numId w:val="9"/>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 xml:space="preserve">Katram </w:t>
      </w:r>
      <w:proofErr w:type="spellStart"/>
      <w:r w:rsidRPr="006668CF">
        <w:rPr>
          <w:rFonts w:ascii="Times New Roman" w:hAnsi="Times New Roman" w:cs="Times New Roman"/>
          <w:bCs/>
          <w:color w:val="000000"/>
          <w:sz w:val="24"/>
          <w:szCs w:val="24"/>
        </w:rPr>
        <w:t>starpsavienojuma</w:t>
      </w:r>
      <w:proofErr w:type="spellEnd"/>
      <w:r w:rsidRPr="006668CF">
        <w:rPr>
          <w:rFonts w:ascii="Times New Roman" w:hAnsi="Times New Roman" w:cs="Times New Roman"/>
          <w:bCs/>
          <w:color w:val="000000"/>
          <w:sz w:val="24"/>
          <w:szCs w:val="24"/>
        </w:rPr>
        <w:t xml:space="preserve"> kabelim</w:t>
      </w:r>
      <w:r w:rsidR="000045E9" w:rsidRPr="006668CF">
        <w:rPr>
          <w:rFonts w:ascii="Times New Roman" w:hAnsi="Times New Roman" w:cs="Times New Roman"/>
          <w:bCs/>
          <w:color w:val="000000"/>
          <w:sz w:val="24"/>
          <w:szCs w:val="24"/>
        </w:rPr>
        <w:t xml:space="preserve"> </w:t>
      </w:r>
      <w:r w:rsidRPr="006668CF">
        <w:rPr>
          <w:rFonts w:ascii="Times New Roman" w:hAnsi="Times New Roman" w:cs="Times New Roman"/>
          <w:bCs/>
          <w:color w:val="000000"/>
          <w:sz w:val="24"/>
          <w:szCs w:val="24"/>
        </w:rPr>
        <w:t xml:space="preserve">nepieciešams uzstādīt 1 </w:t>
      </w:r>
      <w:proofErr w:type="spellStart"/>
      <w:r w:rsidRPr="006668CF">
        <w:rPr>
          <w:rFonts w:ascii="Times New Roman" w:hAnsi="Times New Roman" w:cs="Times New Roman"/>
          <w:bCs/>
          <w:color w:val="000000"/>
          <w:sz w:val="24"/>
          <w:szCs w:val="24"/>
        </w:rPr>
        <w:t>Ethernet</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ārtelpu</w:t>
      </w:r>
      <w:proofErr w:type="spellEnd"/>
      <w:r w:rsidRPr="006668CF">
        <w:rPr>
          <w:rFonts w:ascii="Times New Roman" w:hAnsi="Times New Roman" w:cs="Times New Roman"/>
          <w:bCs/>
          <w:color w:val="000000"/>
          <w:sz w:val="24"/>
          <w:szCs w:val="24"/>
        </w:rPr>
        <w:t xml:space="preserve"> aparatūras kastē) un pievienot esošajai zemējuma kopnei;</w:t>
      </w:r>
    </w:p>
    <w:p w14:paraId="437C5505" w14:textId="586382F5" w:rsidR="00505DF6" w:rsidRPr="006668CF" w:rsidRDefault="00A07781" w:rsidP="007D0E8E">
      <w:pPr>
        <w:pStyle w:val="Virsraksts3"/>
        <w:keepNext w:val="0"/>
        <w:numPr>
          <w:ilvl w:val="0"/>
          <w:numId w:val="9"/>
        </w:numPr>
        <w:spacing w:before="0" w:after="0" w:line="240" w:lineRule="auto"/>
        <w:jc w:val="both"/>
        <w:rPr>
          <w:rFonts w:ascii="Times New Roman" w:eastAsia="SimSun" w:hAnsi="Times New Roman" w:cs="Times New Roman"/>
          <w:bCs/>
          <w:color w:val="000000"/>
          <w:sz w:val="24"/>
          <w:szCs w:val="24"/>
          <w:lang w:eastAsia="zh-TW"/>
        </w:rPr>
      </w:pPr>
      <w:r w:rsidRPr="006668CF">
        <w:rPr>
          <w:rFonts w:ascii="Times New Roman" w:hAnsi="Times New Roman" w:cs="Times New Roman"/>
          <w:bCs/>
          <w:color w:val="000000"/>
          <w:sz w:val="24"/>
          <w:szCs w:val="24"/>
        </w:rPr>
        <w:t>Piegādātājs</w:t>
      </w:r>
      <w:r w:rsidR="00505DF6" w:rsidRPr="006668CF">
        <w:rPr>
          <w:rFonts w:ascii="Times New Roman" w:hAnsi="Times New Roman" w:cs="Times New Roman"/>
          <w:bCs/>
          <w:color w:val="000000"/>
          <w:sz w:val="24"/>
          <w:szCs w:val="24"/>
        </w:rPr>
        <w:t xml:space="preserve"> veic piegādāto iekārtu (videonovērošanas kameru, komutatoru, datu pārraides antenu) un esošo iekārtu (ieraksta iekārtu, komutatoru) konfigurēšanu saskaņā ar Pasūtītāja norādījumiem;</w:t>
      </w:r>
    </w:p>
    <w:p w14:paraId="13D68419" w14:textId="4B1DE684" w:rsidR="00505DF6" w:rsidRPr="006668CF" w:rsidRDefault="3D5803BB" w:rsidP="54C5D872">
      <w:pPr>
        <w:pStyle w:val="Virsraksts3"/>
        <w:keepNext w:val="0"/>
        <w:numPr>
          <w:ilvl w:val="0"/>
          <w:numId w:val="9"/>
        </w:numPr>
        <w:spacing w:before="0" w:after="0" w:line="240" w:lineRule="auto"/>
        <w:jc w:val="both"/>
        <w:rPr>
          <w:rFonts w:ascii="Times New Roman" w:hAnsi="Times New Roman" w:cs="Times New Roman"/>
          <w:color w:val="000000" w:themeColor="text1"/>
          <w:sz w:val="24"/>
          <w:szCs w:val="24"/>
        </w:rPr>
      </w:pPr>
      <w:r w:rsidRPr="006668CF">
        <w:rPr>
          <w:rFonts w:ascii="Times New Roman" w:hAnsi="Times New Roman" w:cs="Times New Roman"/>
          <w:color w:val="000000" w:themeColor="text1"/>
          <w:sz w:val="24"/>
          <w:szCs w:val="24"/>
        </w:rPr>
        <w:t xml:space="preserve">Piegādātājs veic piegādāto datu pārraides antenu uzstādīšanu, pieslēgšanu un konfigurēšanu, kā arī attiecīgo punktu savienojumu izveidi atbilstoši Pasūtītāja norādījumiem un spēkā esošajiem normatīvajiem aktiem. Piegādātājam jānodrošina, ka pēc sistēmas nodošanas ekspluatācijā datu pārraides kanāla caurlaidspēja katrā savienojuma posmā ir ne mazāka kā 50 </w:t>
      </w:r>
      <w:proofErr w:type="spellStart"/>
      <w:r w:rsidRPr="006668CF">
        <w:rPr>
          <w:rFonts w:ascii="Times New Roman" w:hAnsi="Times New Roman" w:cs="Times New Roman"/>
          <w:color w:val="000000" w:themeColor="text1"/>
          <w:sz w:val="24"/>
          <w:szCs w:val="24"/>
        </w:rPr>
        <w:t>Mbps</w:t>
      </w:r>
      <w:proofErr w:type="spellEnd"/>
      <w:r w:rsidRPr="006668CF">
        <w:rPr>
          <w:rFonts w:ascii="Times New Roman" w:hAnsi="Times New Roman" w:cs="Times New Roman"/>
          <w:color w:val="000000" w:themeColor="text1"/>
          <w:sz w:val="24"/>
          <w:szCs w:val="24"/>
        </w:rPr>
        <w:t xml:space="preserve"> saņemšanas (RX) virzienā un ne mazāka kā 50 </w:t>
      </w:r>
      <w:proofErr w:type="spellStart"/>
      <w:r w:rsidRPr="006668CF">
        <w:rPr>
          <w:rFonts w:ascii="Times New Roman" w:hAnsi="Times New Roman" w:cs="Times New Roman"/>
          <w:color w:val="000000" w:themeColor="text1"/>
          <w:sz w:val="24"/>
          <w:szCs w:val="24"/>
        </w:rPr>
        <w:t>Mbps</w:t>
      </w:r>
      <w:proofErr w:type="spellEnd"/>
      <w:r w:rsidRPr="006668CF">
        <w:rPr>
          <w:rFonts w:ascii="Times New Roman" w:hAnsi="Times New Roman" w:cs="Times New Roman"/>
          <w:color w:val="000000" w:themeColor="text1"/>
          <w:sz w:val="24"/>
          <w:szCs w:val="24"/>
        </w:rPr>
        <w:t xml:space="preserve"> pārraides (TX) virzienā</w:t>
      </w:r>
      <w:r w:rsidR="0D3B52DA" w:rsidRPr="006668CF">
        <w:rPr>
          <w:rFonts w:ascii="Times New Roman" w:hAnsi="Times New Roman" w:cs="Times New Roman"/>
          <w:color w:val="000000" w:themeColor="text1"/>
          <w:sz w:val="24"/>
          <w:szCs w:val="24"/>
        </w:rPr>
        <w:t>;</w:t>
      </w:r>
    </w:p>
    <w:p w14:paraId="27968069" w14:textId="6D3151C3" w:rsidR="00505DF6" w:rsidRPr="006668CF" w:rsidRDefault="7E5ACC37" w:rsidP="54C5D872">
      <w:pPr>
        <w:pStyle w:val="Virsraksts3"/>
        <w:keepNext w:val="0"/>
        <w:numPr>
          <w:ilvl w:val="0"/>
          <w:numId w:val="9"/>
        </w:numPr>
        <w:spacing w:before="0" w:after="0" w:line="240" w:lineRule="auto"/>
        <w:jc w:val="both"/>
        <w:rPr>
          <w:rFonts w:ascii="Times New Roman" w:hAnsi="Times New Roman" w:cs="Times New Roman"/>
          <w:color w:val="000000"/>
          <w:sz w:val="24"/>
          <w:szCs w:val="24"/>
        </w:rPr>
      </w:pPr>
      <w:r w:rsidRPr="006668CF">
        <w:rPr>
          <w:rFonts w:ascii="Times New Roman" w:hAnsi="Times New Roman" w:cs="Times New Roman"/>
          <w:color w:val="000000" w:themeColor="text1"/>
          <w:sz w:val="24"/>
          <w:szCs w:val="24"/>
        </w:rPr>
        <w:t>Piegādātājs</w:t>
      </w:r>
      <w:r w:rsidR="0D3B52DA" w:rsidRPr="006668CF">
        <w:rPr>
          <w:rFonts w:ascii="Times New Roman" w:hAnsi="Times New Roman" w:cs="Times New Roman"/>
          <w:color w:val="000000" w:themeColor="text1"/>
          <w:sz w:val="24"/>
          <w:szCs w:val="24"/>
        </w:rPr>
        <w:t xml:space="preserve"> nodrošina piedāvāto un esošo</w:t>
      </w:r>
      <w:r w:rsidR="12341DA6" w:rsidRPr="006668CF">
        <w:rPr>
          <w:rFonts w:ascii="Times New Roman" w:hAnsi="Times New Roman" w:cs="Times New Roman"/>
          <w:color w:val="000000" w:themeColor="text1"/>
          <w:sz w:val="24"/>
          <w:szCs w:val="24"/>
        </w:rPr>
        <w:t xml:space="preserve"> tīkla iekārtu,</w:t>
      </w:r>
      <w:r w:rsidR="0D3B52DA" w:rsidRPr="006668CF">
        <w:rPr>
          <w:rFonts w:ascii="Times New Roman" w:hAnsi="Times New Roman" w:cs="Times New Roman"/>
          <w:color w:val="000000" w:themeColor="text1"/>
          <w:sz w:val="24"/>
          <w:szCs w:val="24"/>
        </w:rPr>
        <w:t xml:space="preserve"> videonovērošanas kameru, ieraksta iekārtu un </w:t>
      </w:r>
      <w:r w:rsidR="12341DA6" w:rsidRPr="006668CF">
        <w:rPr>
          <w:rFonts w:ascii="Times New Roman" w:hAnsi="Times New Roman" w:cs="Times New Roman"/>
          <w:color w:val="000000" w:themeColor="text1"/>
          <w:sz w:val="24"/>
          <w:szCs w:val="24"/>
        </w:rPr>
        <w:t>VMS</w:t>
      </w:r>
      <w:r w:rsidR="0D3B52DA" w:rsidRPr="006668CF">
        <w:rPr>
          <w:rFonts w:ascii="Times New Roman" w:hAnsi="Times New Roman" w:cs="Times New Roman"/>
          <w:color w:val="000000" w:themeColor="text1"/>
          <w:sz w:val="24"/>
          <w:szCs w:val="24"/>
        </w:rPr>
        <w:t xml:space="preserve"> saderību</w:t>
      </w:r>
    </w:p>
    <w:p w14:paraId="53C90101" w14:textId="4F611CC3" w:rsidR="00505DF6" w:rsidRPr="006668CF" w:rsidRDefault="00A07781" w:rsidP="007D0E8E">
      <w:pPr>
        <w:pStyle w:val="Virsraksts3"/>
        <w:keepNext w:val="0"/>
        <w:numPr>
          <w:ilvl w:val="0"/>
          <w:numId w:val="9"/>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Piegādātājs</w:t>
      </w:r>
      <w:r w:rsidR="00505DF6" w:rsidRPr="006668CF">
        <w:rPr>
          <w:rFonts w:ascii="Times New Roman" w:hAnsi="Times New Roman" w:cs="Times New Roman"/>
          <w:bCs/>
          <w:color w:val="000000"/>
          <w:sz w:val="24"/>
          <w:szCs w:val="24"/>
        </w:rPr>
        <w:t xml:space="preserve"> veic visu piegādāto iekārtu, kam ir šāda funkcionalitāte, pieslēgšanu esošajam vai </w:t>
      </w:r>
      <w:proofErr w:type="spellStart"/>
      <w:r w:rsidR="00505DF6" w:rsidRPr="006668CF">
        <w:rPr>
          <w:rFonts w:ascii="Times New Roman" w:hAnsi="Times New Roman" w:cs="Times New Roman"/>
          <w:bCs/>
          <w:color w:val="000000"/>
          <w:sz w:val="24"/>
          <w:szCs w:val="24"/>
        </w:rPr>
        <w:t>jaunizveidotajam</w:t>
      </w:r>
      <w:proofErr w:type="spellEnd"/>
      <w:r w:rsidR="00505DF6" w:rsidRPr="006668CF">
        <w:rPr>
          <w:rFonts w:ascii="Times New Roman" w:hAnsi="Times New Roman" w:cs="Times New Roman"/>
          <w:bCs/>
          <w:color w:val="000000"/>
          <w:sz w:val="24"/>
          <w:szCs w:val="24"/>
        </w:rPr>
        <w:t xml:space="preserve"> datu pārraides tīklam;</w:t>
      </w:r>
    </w:p>
    <w:p w14:paraId="3C5743FB" w14:textId="22B2B79E" w:rsidR="00936752" w:rsidRPr="006668CF" w:rsidRDefault="00A07781" w:rsidP="007D0E8E">
      <w:pPr>
        <w:pStyle w:val="Virsraksts3"/>
        <w:keepNext w:val="0"/>
        <w:numPr>
          <w:ilvl w:val="0"/>
          <w:numId w:val="9"/>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Piegādātājs</w:t>
      </w:r>
      <w:r w:rsidR="00505DF6" w:rsidRPr="006668CF">
        <w:rPr>
          <w:rFonts w:ascii="Times New Roman" w:hAnsi="Times New Roman" w:cs="Times New Roman"/>
          <w:bCs/>
          <w:color w:val="000000"/>
          <w:sz w:val="24"/>
          <w:szCs w:val="24"/>
        </w:rPr>
        <w:t xml:space="preserve"> nodrošina </w:t>
      </w:r>
      <w:proofErr w:type="spellStart"/>
      <w:r w:rsidR="00505DF6" w:rsidRPr="006668CF">
        <w:rPr>
          <w:rFonts w:ascii="Times New Roman" w:hAnsi="Times New Roman" w:cs="Times New Roman"/>
          <w:bCs/>
          <w:color w:val="000000"/>
          <w:sz w:val="24"/>
          <w:szCs w:val="24"/>
        </w:rPr>
        <w:t>izpilddokumentācijas</w:t>
      </w:r>
      <w:proofErr w:type="spellEnd"/>
      <w:r w:rsidR="00505DF6" w:rsidRPr="006668CF">
        <w:rPr>
          <w:rFonts w:ascii="Times New Roman" w:hAnsi="Times New Roman" w:cs="Times New Roman"/>
          <w:bCs/>
          <w:color w:val="000000"/>
          <w:sz w:val="24"/>
          <w:szCs w:val="24"/>
        </w:rPr>
        <w:t xml:space="preserve"> sagatavošanu un nodošanu Pasūtītājam elektroniskā</w:t>
      </w:r>
      <w:r w:rsidR="00D76888" w:rsidRPr="006668CF">
        <w:rPr>
          <w:rFonts w:ascii="Times New Roman" w:hAnsi="Times New Roman" w:cs="Times New Roman"/>
          <w:bCs/>
          <w:color w:val="000000"/>
          <w:sz w:val="24"/>
          <w:szCs w:val="24"/>
        </w:rPr>
        <w:t xml:space="preserve"> veidā</w:t>
      </w:r>
      <w:r w:rsidR="00505DF6" w:rsidRPr="006668CF">
        <w:rPr>
          <w:rFonts w:ascii="Times New Roman" w:hAnsi="Times New Roman" w:cs="Times New Roman"/>
          <w:bCs/>
          <w:color w:val="000000"/>
          <w:sz w:val="24"/>
          <w:szCs w:val="24"/>
        </w:rPr>
        <w:t xml:space="preserve"> (zibatmiņa, rediģējami faili) par objektiem, kur veikta jaunu iekārtu uzstādīšana vai esošo iekārtu modernizācija.</w:t>
      </w:r>
    </w:p>
    <w:p w14:paraId="6E4B5620" w14:textId="624E7E05" w:rsidR="00C30F00" w:rsidRPr="006668CF" w:rsidRDefault="00C30F00" w:rsidP="00C336E8">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Pasūtītājs nodrošina uzstādīšanas vietu (Stabu vai Ēku) un elektrības pievienošanas iespēju, Piegādātājam jānodrošina iekārtu, aparatūras skapju montāža uz uzstādīšanas vietas un iekārtu pieslēgšanu elektrībai. </w:t>
      </w:r>
    </w:p>
    <w:p w14:paraId="730B828F" w14:textId="6F35678D" w:rsidR="00C30F00" w:rsidRPr="006668CF" w:rsidRDefault="00C30F00" w:rsidP="00C30F00">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Piegādātājs cenu piedāvājumā iekļauj videonovērošanas un tīkla iekārtām nepieciešamos montāžas materiālus (tai skaitā – </w:t>
      </w:r>
      <w:proofErr w:type="spellStart"/>
      <w:r w:rsidRPr="006668CF">
        <w:rPr>
          <w:rFonts w:ascii="Times New Roman" w:hAnsi="Times New Roman" w:cs="Times New Roman"/>
          <w:sz w:val="24"/>
          <w:szCs w:val="24"/>
        </w:rPr>
        <w:t>kronšteinus</w:t>
      </w:r>
      <w:proofErr w:type="spellEnd"/>
      <w:r w:rsidRPr="006668CF">
        <w:rPr>
          <w:rFonts w:ascii="Times New Roman" w:hAnsi="Times New Roman" w:cs="Times New Roman"/>
          <w:sz w:val="24"/>
          <w:szCs w:val="24"/>
        </w:rPr>
        <w:t xml:space="preserve">, stiprinājumus, montāžas ietvarus, kabeļus/vadus, skrūves, aparatūras skapi utt.); </w:t>
      </w:r>
    </w:p>
    <w:p w14:paraId="607379F3" w14:textId="7A57226B" w:rsidR="00C30F00" w:rsidRPr="006668CF" w:rsidRDefault="00C30F00" w:rsidP="00C30F00">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Piegādātājs cenu piedāvājumā iekļauj atmiņas kartes saskaņā ar tehnisko specifikāciju; </w:t>
      </w:r>
    </w:p>
    <w:p w14:paraId="1130017E" w14:textId="5B17FAC3" w:rsidR="00C30F00" w:rsidRPr="006668CF" w:rsidRDefault="00C30F00" w:rsidP="00C30F00">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Gadījumā, ja Piegādātāja piedāvātās tīkla iekārtas nespēj nodrošināt ar </w:t>
      </w:r>
      <w:proofErr w:type="spellStart"/>
      <w:r w:rsidRPr="006668CF">
        <w:rPr>
          <w:rFonts w:ascii="Times New Roman" w:hAnsi="Times New Roman" w:cs="Times New Roman"/>
          <w:sz w:val="24"/>
          <w:szCs w:val="24"/>
        </w:rPr>
        <w:t>PoE</w:t>
      </w:r>
      <w:proofErr w:type="spellEnd"/>
      <w:r w:rsidRPr="006668CF">
        <w:rPr>
          <w:rFonts w:ascii="Times New Roman" w:hAnsi="Times New Roman" w:cs="Times New Roman"/>
          <w:sz w:val="24"/>
          <w:szCs w:val="24"/>
        </w:rPr>
        <w:t xml:space="preserve"> savienojumu videonovērošanas kameras (tas ir – pilnvērtīgi nodrošināt sistēmas darbību), Piegādātājs nodrošina papildus </w:t>
      </w:r>
      <w:proofErr w:type="spellStart"/>
      <w:r w:rsidRPr="006668CF">
        <w:rPr>
          <w:rFonts w:ascii="Times New Roman" w:hAnsi="Times New Roman" w:cs="Times New Roman"/>
          <w:sz w:val="24"/>
          <w:szCs w:val="24"/>
        </w:rPr>
        <w:t>PoE</w:t>
      </w:r>
      <w:proofErr w:type="spellEnd"/>
      <w:r w:rsidRPr="006668CF">
        <w:rPr>
          <w:rFonts w:ascii="Times New Roman" w:hAnsi="Times New Roman" w:cs="Times New Roman"/>
          <w:sz w:val="24"/>
          <w:szCs w:val="24"/>
        </w:rPr>
        <w:t xml:space="preserve"> inžektorus attiecīgi savam sistēmas funkcionēšanas piedāvājumam. </w:t>
      </w:r>
    </w:p>
    <w:p w14:paraId="543531C2" w14:textId="0D924EC0" w:rsidR="00C30F00" w:rsidRPr="006668CF" w:rsidRDefault="1A690F2A" w:rsidP="00C30F00">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Gadījumā, ja Piegādātājam nepieciešams veikt darbu augstumā virs 3 metriem, izmaksas par pacēlāju jāiekļauj cenu piedāvājumā. </w:t>
      </w:r>
    </w:p>
    <w:p w14:paraId="03F81932" w14:textId="10018A26" w:rsidR="6E0C1223" w:rsidRPr="006668CF" w:rsidRDefault="6E0C1223" w:rsidP="65E49E34">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Pasūtītājs informē, ka datu pārraides antenu un uztvērēju stiprināšanas vietas objektā var tikt precizētas un minimāli mainītas uzstādīšanas darbu laikā, ievērojot tehniskās iespējas, radio redzamības prasības un Pasūtītāja norādījumus. Šādas izmaiņas nav uzskatāmas par darbu apjoma izmaiņām.</w:t>
      </w:r>
    </w:p>
    <w:p w14:paraId="0015A6BB" w14:textId="3C6FC5F2" w:rsidR="56091AE0" w:rsidRPr="006668CF" w:rsidRDefault="56091AE0" w:rsidP="65E49E34">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Plānoto videonovērošanas kameru un datu pārraides iekārtu (GPS) izvietojuma karte pieejama šeit: </w:t>
      </w:r>
      <w:hyperlink r:id="rId7">
        <w:r w:rsidR="46FEB101" w:rsidRPr="006668CF">
          <w:rPr>
            <w:rStyle w:val="Hipersaite"/>
            <w:rFonts w:ascii="Times New Roman" w:hAnsi="Times New Roman" w:cs="Times New Roman"/>
            <w:sz w:val="24"/>
            <w:szCs w:val="24"/>
          </w:rPr>
          <w:t>https://ej.uz/cctv_plans_062026</w:t>
        </w:r>
      </w:hyperlink>
      <w:r w:rsidR="46FEB101" w:rsidRPr="006668CF">
        <w:rPr>
          <w:rFonts w:ascii="Times New Roman" w:hAnsi="Times New Roman" w:cs="Times New Roman"/>
          <w:sz w:val="24"/>
          <w:szCs w:val="24"/>
        </w:rPr>
        <w:t xml:space="preserve"> </w:t>
      </w:r>
    </w:p>
    <w:p w14:paraId="0C81EC08" w14:textId="2B3980CD" w:rsidR="16A3BA36" w:rsidRPr="006668CF" w:rsidRDefault="16A3BA36" w:rsidP="65E49E34">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Ja nepieciešams, Pasūtītājs organizēs kopējo objektu apsekošanu visiem ieinteresētajiem pretendentiem vienlaicīgi. Apsekošana notiks pēc iepriekšējas </w:t>
      </w:r>
      <w:r w:rsidRPr="006668CF">
        <w:rPr>
          <w:rFonts w:ascii="Times New Roman" w:hAnsi="Times New Roman" w:cs="Times New Roman"/>
          <w:sz w:val="24"/>
          <w:szCs w:val="24"/>
        </w:rPr>
        <w:lastRenderedPageBreak/>
        <w:t>pieteikšanās. Informācija par apsekošanas norises laiku un vietu tiks publicēta iepirkuma dokumentācijā vai nosūtīta pieteiktajiem pretendentiem ne vēlāk kā 3 darba dienas pirms apsekošanas datuma.</w:t>
      </w:r>
    </w:p>
    <w:p w14:paraId="048C688A" w14:textId="00EF1E63" w:rsidR="0F0B2A37" w:rsidRPr="006668CF" w:rsidRDefault="0F0B2A37" w:rsidP="65E49E34">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 xml:space="preserve">Darbu izpildītājam pirms katra videonovērošanas punkta izbūves un nodošanas ekspluatācijā jāsaskaņo kameru uzstādīšanas vieta, augstums, skata virziens, skata leņķis, pārklājuma zonas un citi būtiski tehniskie parametri ar Pasūtītāja piesaistīto ekspertu – SIA "ZEVS </w:t>
      </w:r>
      <w:proofErr w:type="spellStart"/>
      <w:r w:rsidRPr="006668CF">
        <w:rPr>
          <w:rFonts w:ascii="Times New Roman" w:hAnsi="Times New Roman" w:cs="Times New Roman"/>
          <w:sz w:val="24"/>
          <w:szCs w:val="24"/>
        </w:rPr>
        <w:t>Consulting</w:t>
      </w:r>
      <w:proofErr w:type="spellEnd"/>
      <w:r w:rsidRPr="006668CF">
        <w:rPr>
          <w:rFonts w:ascii="Times New Roman" w:hAnsi="Times New Roman" w:cs="Times New Roman"/>
          <w:sz w:val="24"/>
          <w:szCs w:val="24"/>
        </w:rPr>
        <w:t xml:space="preserve">" pārstāvi Oskaru </w:t>
      </w:r>
      <w:proofErr w:type="spellStart"/>
      <w:r w:rsidRPr="006668CF">
        <w:rPr>
          <w:rFonts w:ascii="Times New Roman" w:hAnsi="Times New Roman" w:cs="Times New Roman"/>
          <w:sz w:val="24"/>
          <w:szCs w:val="24"/>
        </w:rPr>
        <w:t>Piragu</w:t>
      </w:r>
      <w:proofErr w:type="spellEnd"/>
      <w:r w:rsidRPr="006668CF">
        <w:rPr>
          <w:rFonts w:ascii="Times New Roman" w:hAnsi="Times New Roman" w:cs="Times New Roman"/>
          <w:sz w:val="24"/>
          <w:szCs w:val="24"/>
        </w:rPr>
        <w:t xml:space="preserve"> (tālr. 28627694).</w:t>
      </w:r>
    </w:p>
    <w:p w14:paraId="551C5EEB" w14:textId="02504FE4" w:rsidR="0F0B2A37" w:rsidRPr="006668CF" w:rsidRDefault="0F0B2A37" w:rsidP="65E49E34">
      <w:pPr>
        <w:pStyle w:val="Sarakstarindkopa"/>
        <w:numPr>
          <w:ilvl w:val="0"/>
          <w:numId w:val="9"/>
        </w:numPr>
        <w:rPr>
          <w:rFonts w:ascii="Times New Roman" w:hAnsi="Times New Roman" w:cs="Times New Roman"/>
          <w:sz w:val="24"/>
          <w:szCs w:val="24"/>
        </w:rPr>
      </w:pPr>
      <w:r w:rsidRPr="006668CF">
        <w:rPr>
          <w:rFonts w:ascii="Times New Roman" w:hAnsi="Times New Roman" w:cs="Times New Roman"/>
          <w:sz w:val="24"/>
          <w:szCs w:val="24"/>
        </w:rPr>
        <w:t>Pēc darbu pabeigšanas un pirms nodošanas–pieņemšanas akta parakstīšanas Darbu izpildītājam jānodrošina sistēmas pārbaude kopā ar Pasūtītāja piesaistīto ekspertu. Darbi uzskatāmi par izpildītiem tikai pēc eksperta pozitīva atzinuma un Pasūtītāja nodošanas–pieņemšanas akta abpusējas parakstīšanas.</w:t>
      </w:r>
    </w:p>
    <w:p w14:paraId="0109800F" w14:textId="18AA1A9A" w:rsidR="138B232A" w:rsidRPr="006668CF" w:rsidRDefault="138B232A" w:rsidP="65E49E34">
      <w:pPr>
        <w:pStyle w:val="Sarakstarindkopa"/>
        <w:numPr>
          <w:ilvl w:val="0"/>
          <w:numId w:val="9"/>
        </w:numPr>
        <w:jc w:val="both"/>
        <w:rPr>
          <w:rFonts w:ascii="Times New Roman" w:hAnsi="Times New Roman" w:cs="Times New Roman"/>
          <w:sz w:val="24"/>
          <w:szCs w:val="24"/>
        </w:rPr>
      </w:pPr>
      <w:r w:rsidRPr="006668CF">
        <w:rPr>
          <w:rFonts w:ascii="Times New Roman" w:hAnsi="Times New Roman" w:cs="Times New Roman"/>
          <w:sz w:val="24"/>
          <w:szCs w:val="24"/>
        </w:rPr>
        <w:t>Apmaksa paredzēta divās daļās pēc Pušu nodošanas–pieņemšanas aktu abpusējas parakstīšanas:</w:t>
      </w:r>
    </w:p>
    <w:p w14:paraId="133D4D56" w14:textId="15C17F07" w:rsidR="138B232A" w:rsidRPr="006668CF" w:rsidRDefault="138B232A" w:rsidP="65E49E34">
      <w:pPr>
        <w:pStyle w:val="Sarakstarindkopa"/>
        <w:numPr>
          <w:ilvl w:val="0"/>
          <w:numId w:val="1"/>
        </w:numPr>
        <w:jc w:val="both"/>
        <w:rPr>
          <w:rFonts w:ascii="Times New Roman" w:hAnsi="Times New Roman" w:cs="Times New Roman"/>
          <w:sz w:val="24"/>
          <w:szCs w:val="24"/>
        </w:rPr>
      </w:pPr>
      <w:r w:rsidRPr="006668CF">
        <w:rPr>
          <w:rFonts w:ascii="Times New Roman" w:hAnsi="Times New Roman" w:cs="Times New Roman"/>
          <w:sz w:val="24"/>
          <w:szCs w:val="24"/>
        </w:rPr>
        <w:t>1. maksājuma daļa – pēc kameru Nr. 1–4 iekārtu piegādes, uzstādīšanas, konfigurēšanas un nodošanas ekspluatācijā, kā arī kameras Nr. 5 aprīkojuma piegādes.</w:t>
      </w:r>
    </w:p>
    <w:p w14:paraId="6617C4E8" w14:textId="0D747CEC" w:rsidR="138B232A" w:rsidRPr="006668CF" w:rsidRDefault="138B232A" w:rsidP="65E49E34">
      <w:pPr>
        <w:pStyle w:val="Sarakstarindkopa"/>
        <w:numPr>
          <w:ilvl w:val="0"/>
          <w:numId w:val="1"/>
        </w:numPr>
        <w:rPr>
          <w:rFonts w:ascii="Times New Roman" w:hAnsi="Times New Roman" w:cs="Times New Roman"/>
          <w:sz w:val="24"/>
          <w:szCs w:val="24"/>
        </w:rPr>
      </w:pPr>
      <w:r w:rsidRPr="006668CF">
        <w:rPr>
          <w:rFonts w:ascii="Times New Roman" w:hAnsi="Times New Roman" w:cs="Times New Roman"/>
          <w:sz w:val="24"/>
          <w:szCs w:val="24"/>
        </w:rPr>
        <w:t>2. maksājuma daļa – pēc kameras Nr. 5 aprīkojuma uzstādīšanas, konfigurēšanas un nodošanas ekspluatācijā. Kameras Nr. 5 uzstādīšana tiks veikta pēc apgaismojuma staba izbūves pasūtītāja norādītajā vietā.</w:t>
      </w:r>
    </w:p>
    <w:p w14:paraId="31B2824B" w14:textId="12EF8FF9" w:rsidR="54C5D872" w:rsidRPr="006668CF" w:rsidRDefault="54C5D872" w:rsidP="54C5D872">
      <w:pPr>
        <w:pStyle w:val="Sarakstarindkopa"/>
        <w:ind w:left="360"/>
        <w:jc w:val="both"/>
        <w:rPr>
          <w:rFonts w:ascii="Times New Roman" w:hAnsi="Times New Roman" w:cs="Times New Roman"/>
          <w:sz w:val="24"/>
          <w:szCs w:val="24"/>
        </w:rPr>
      </w:pPr>
    </w:p>
    <w:p w14:paraId="1B8FA164" w14:textId="17C2BA38" w:rsidR="004D25D6" w:rsidRPr="006668CF" w:rsidRDefault="00C30F00" w:rsidP="00C30F00">
      <w:pPr>
        <w:pStyle w:val="Sarakstarindkopa"/>
        <w:numPr>
          <w:ilvl w:val="0"/>
          <w:numId w:val="9"/>
        </w:numPr>
        <w:jc w:val="both"/>
        <w:rPr>
          <w:rFonts w:ascii="Times New Roman" w:hAnsi="Times New Roman" w:cs="Times New Roman"/>
          <w:b/>
          <w:bCs/>
          <w:sz w:val="24"/>
          <w:szCs w:val="24"/>
        </w:rPr>
      </w:pPr>
      <w:r w:rsidRPr="006668CF">
        <w:rPr>
          <w:rFonts w:ascii="Times New Roman" w:hAnsi="Times New Roman" w:cs="Times New Roman"/>
          <w:b/>
          <w:bCs/>
          <w:sz w:val="24"/>
          <w:szCs w:val="24"/>
        </w:rPr>
        <w:t>Pakalpojumu sniedzējam ir jāveic zemāk minēto punktu aprīkošana ar norādītajām iekārtām:</w:t>
      </w:r>
    </w:p>
    <w:tbl>
      <w:tblPr>
        <w:tblStyle w:val="Reatabula"/>
        <w:tblW w:w="9782" w:type="dxa"/>
        <w:tblInd w:w="-743" w:type="dxa"/>
        <w:tblLook w:val="04A0" w:firstRow="1" w:lastRow="0" w:firstColumn="1" w:lastColumn="0" w:noHBand="0" w:noVBand="1"/>
      </w:tblPr>
      <w:tblGrid>
        <w:gridCol w:w="913"/>
        <w:gridCol w:w="2319"/>
        <w:gridCol w:w="1944"/>
        <w:gridCol w:w="1239"/>
        <w:gridCol w:w="1073"/>
        <w:gridCol w:w="2294"/>
      </w:tblGrid>
      <w:tr w:rsidR="004B39AC" w:rsidRPr="006668CF" w14:paraId="24F1B61F" w14:textId="77777777" w:rsidTr="65E49E34">
        <w:trPr>
          <w:trHeight w:val="982"/>
        </w:trPr>
        <w:tc>
          <w:tcPr>
            <w:tcW w:w="858" w:type="dxa"/>
            <w:hideMark/>
          </w:tcPr>
          <w:p w14:paraId="7054203D" w14:textId="77777777" w:rsidR="004B39AC" w:rsidRPr="006668CF" w:rsidRDefault="004B39AC" w:rsidP="00B8232A">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40" w:type="dxa"/>
            <w:hideMark/>
          </w:tcPr>
          <w:p w14:paraId="6665BA9F" w14:textId="77777777" w:rsidR="004B39AC" w:rsidRPr="006668CF" w:rsidRDefault="004B39AC"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1946" w:type="dxa"/>
            <w:hideMark/>
          </w:tcPr>
          <w:p w14:paraId="67B54658" w14:textId="77777777" w:rsidR="004B39AC" w:rsidRPr="006668CF" w:rsidRDefault="004B39AC"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c>
          <w:tcPr>
            <w:tcW w:w="1241" w:type="dxa"/>
            <w:hideMark/>
          </w:tcPr>
          <w:p w14:paraId="3CAFE8A2" w14:textId="44384B17" w:rsidR="004B39AC" w:rsidRPr="006668CF" w:rsidRDefault="004B39AC"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BULLET kameru skaits</w:t>
            </w:r>
          </w:p>
        </w:tc>
        <w:tc>
          <w:tcPr>
            <w:tcW w:w="1075" w:type="dxa"/>
            <w:hideMark/>
          </w:tcPr>
          <w:p w14:paraId="437C7428" w14:textId="3E81FB21" w:rsidR="004B39AC" w:rsidRPr="006668CF" w:rsidRDefault="004B39AC"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PTZ kameru skaits</w:t>
            </w:r>
          </w:p>
        </w:tc>
        <w:tc>
          <w:tcPr>
            <w:tcW w:w="2322" w:type="dxa"/>
            <w:hideMark/>
          </w:tcPr>
          <w:p w14:paraId="1880EC30" w14:textId="282D1801" w:rsidR="004B39AC" w:rsidRPr="006668CF" w:rsidRDefault="74519BA5"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 xml:space="preserve">Datu </w:t>
            </w:r>
            <w:r w:rsidR="705F0F40" w:rsidRPr="006668CF">
              <w:rPr>
                <w:rFonts w:ascii="Times New Roman" w:hAnsi="Times New Roman" w:cs="Times New Roman"/>
                <w:b/>
                <w:bCs/>
                <w:sz w:val="24"/>
                <w:szCs w:val="24"/>
              </w:rPr>
              <w:t>pārraide</w:t>
            </w:r>
          </w:p>
        </w:tc>
      </w:tr>
      <w:tr w:rsidR="004B39AC" w:rsidRPr="006668CF" w14:paraId="062FCD8E" w14:textId="77777777" w:rsidTr="65E49E34">
        <w:trPr>
          <w:trHeight w:val="630"/>
        </w:trPr>
        <w:tc>
          <w:tcPr>
            <w:tcW w:w="858" w:type="dxa"/>
            <w:hideMark/>
          </w:tcPr>
          <w:p w14:paraId="67E47E14" w14:textId="77777777" w:rsidR="004B39AC" w:rsidRPr="006668CF" w:rsidRDefault="004B39AC" w:rsidP="00B8232A">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2340" w:type="dxa"/>
            <w:hideMark/>
          </w:tcPr>
          <w:p w14:paraId="4C2D19A8" w14:textId="77777777" w:rsidR="00A74BA5" w:rsidRPr="006668CF" w:rsidRDefault="1CA16846"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57.093626, </w:t>
            </w:r>
          </w:p>
          <w:p w14:paraId="43C5B5A8" w14:textId="20C1F6FD" w:rsidR="004B39AC" w:rsidRPr="006668CF" w:rsidRDefault="1CA16846" w:rsidP="5CF325D8">
            <w:pPr>
              <w:jc w:val="center"/>
              <w:rPr>
                <w:rFonts w:ascii="Times New Roman" w:hAnsi="Times New Roman" w:cs="Times New Roman"/>
                <w:sz w:val="24"/>
                <w:szCs w:val="24"/>
              </w:rPr>
            </w:pPr>
            <w:r w:rsidRPr="006668CF">
              <w:rPr>
                <w:rFonts w:ascii="Times New Roman" w:hAnsi="Times New Roman" w:cs="Times New Roman"/>
                <w:sz w:val="24"/>
                <w:szCs w:val="24"/>
              </w:rPr>
              <w:t>24.542917</w:t>
            </w:r>
          </w:p>
        </w:tc>
        <w:tc>
          <w:tcPr>
            <w:tcW w:w="1946" w:type="dxa"/>
            <w:hideMark/>
          </w:tcPr>
          <w:p w14:paraId="12D6D98E" w14:textId="53C7DE0C" w:rsidR="004B39AC" w:rsidRPr="006668CF" w:rsidRDefault="0B6DFC5C" w:rsidP="5CF325D8">
            <w:pPr>
              <w:jc w:val="center"/>
              <w:rPr>
                <w:rFonts w:ascii="Times New Roman" w:hAnsi="Times New Roman" w:cs="Times New Roman"/>
                <w:sz w:val="24"/>
                <w:szCs w:val="24"/>
              </w:rPr>
            </w:pPr>
            <w:r w:rsidRPr="006668CF">
              <w:rPr>
                <w:rFonts w:ascii="Times New Roman" w:hAnsi="Times New Roman" w:cs="Times New Roman"/>
                <w:sz w:val="24"/>
                <w:szCs w:val="24"/>
              </w:rPr>
              <w:t>Vangaži, b</w:t>
            </w:r>
            <w:r w:rsidR="41E61B97" w:rsidRPr="006668CF">
              <w:rPr>
                <w:rFonts w:ascii="Times New Roman" w:hAnsi="Times New Roman" w:cs="Times New Roman"/>
                <w:sz w:val="24"/>
                <w:szCs w:val="24"/>
              </w:rPr>
              <w:t>lakus P</w:t>
            </w:r>
            <w:r w:rsidR="46C86820" w:rsidRPr="006668CF">
              <w:rPr>
                <w:rFonts w:ascii="Times New Roman" w:hAnsi="Times New Roman" w:cs="Times New Roman"/>
                <w:sz w:val="24"/>
                <w:szCs w:val="24"/>
              </w:rPr>
              <w:t>I</w:t>
            </w:r>
            <w:r w:rsidR="41E61B97" w:rsidRPr="006668CF">
              <w:rPr>
                <w:rFonts w:ascii="Times New Roman" w:hAnsi="Times New Roman" w:cs="Times New Roman"/>
                <w:sz w:val="24"/>
                <w:szCs w:val="24"/>
              </w:rPr>
              <w:t>I “Jancis”</w:t>
            </w:r>
            <w:r w:rsidR="1740899A" w:rsidRPr="006668CF">
              <w:rPr>
                <w:rFonts w:ascii="Times New Roman" w:hAnsi="Times New Roman" w:cs="Times New Roman"/>
                <w:sz w:val="24"/>
                <w:szCs w:val="24"/>
              </w:rPr>
              <w:t xml:space="preserve"> </w:t>
            </w:r>
            <w:r w:rsidR="41E61B97" w:rsidRPr="006668CF">
              <w:rPr>
                <w:rFonts w:ascii="Times New Roman" w:hAnsi="Times New Roman" w:cs="Times New Roman"/>
                <w:sz w:val="24"/>
                <w:szCs w:val="24"/>
              </w:rPr>
              <w:t>stāvlaukums no Gaujas ielas 22c puses.</w:t>
            </w:r>
            <w:r w:rsidR="1740899A" w:rsidRPr="006668CF">
              <w:rPr>
                <w:rFonts w:ascii="Times New Roman" w:hAnsi="Times New Roman" w:cs="Times New Roman"/>
                <w:sz w:val="24"/>
                <w:szCs w:val="24"/>
              </w:rPr>
              <w:t xml:space="preserve"> </w:t>
            </w:r>
          </w:p>
        </w:tc>
        <w:tc>
          <w:tcPr>
            <w:tcW w:w="1241" w:type="dxa"/>
          </w:tcPr>
          <w:p w14:paraId="5BBEBFD7" w14:textId="5109FB54" w:rsidR="004B39AC" w:rsidRPr="006668CF" w:rsidRDefault="6EA83272" w:rsidP="5CF325D8">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1075" w:type="dxa"/>
          </w:tcPr>
          <w:p w14:paraId="3FD27060" w14:textId="5FBA206E" w:rsidR="004B39AC" w:rsidRPr="006668CF" w:rsidRDefault="1CA16846" w:rsidP="5CF325D8">
            <w:pPr>
              <w:jc w:val="center"/>
              <w:rPr>
                <w:rFonts w:ascii="Times New Roman" w:hAnsi="Times New Roman" w:cs="Times New Roman"/>
                <w:sz w:val="24"/>
                <w:szCs w:val="24"/>
              </w:rPr>
            </w:pPr>
            <w:r w:rsidRPr="006668CF">
              <w:rPr>
                <w:rFonts w:ascii="Times New Roman" w:hAnsi="Times New Roman" w:cs="Times New Roman"/>
                <w:sz w:val="24"/>
                <w:szCs w:val="24"/>
              </w:rPr>
              <w:t>0</w:t>
            </w:r>
          </w:p>
        </w:tc>
        <w:tc>
          <w:tcPr>
            <w:tcW w:w="2322" w:type="dxa"/>
          </w:tcPr>
          <w:p w14:paraId="072DE17B" w14:textId="31C78088" w:rsidR="004B39AC" w:rsidRPr="006668CF" w:rsidRDefault="169AD7D7"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Jauns radio </w:t>
            </w:r>
            <w:proofErr w:type="spellStart"/>
            <w:r w:rsidRPr="006668CF">
              <w:rPr>
                <w:rFonts w:ascii="Times New Roman" w:hAnsi="Times New Roman" w:cs="Times New Roman"/>
                <w:sz w:val="24"/>
                <w:szCs w:val="24"/>
              </w:rPr>
              <w:t>links</w:t>
            </w:r>
            <w:proofErr w:type="spellEnd"/>
            <w:r w:rsidRPr="006668CF">
              <w:rPr>
                <w:rFonts w:ascii="Times New Roman" w:hAnsi="Times New Roman" w:cs="Times New Roman"/>
                <w:sz w:val="24"/>
                <w:szCs w:val="24"/>
              </w:rPr>
              <w:t xml:space="preserve">. Paredzēt antenas uztvērēju pie tuvumā  esošajiem interneta </w:t>
            </w:r>
            <w:proofErr w:type="spellStart"/>
            <w:r w:rsidRPr="006668CF">
              <w:rPr>
                <w:rFonts w:ascii="Times New Roman" w:hAnsi="Times New Roman" w:cs="Times New Roman"/>
                <w:sz w:val="24"/>
                <w:szCs w:val="24"/>
              </w:rPr>
              <w:t>pieslēguma</w:t>
            </w:r>
            <w:proofErr w:type="spellEnd"/>
            <w:r w:rsidRPr="006668CF">
              <w:rPr>
                <w:rFonts w:ascii="Times New Roman" w:hAnsi="Times New Roman" w:cs="Times New Roman"/>
                <w:sz w:val="24"/>
                <w:szCs w:val="24"/>
              </w:rPr>
              <w:t xml:space="preserve"> punkt</w:t>
            </w:r>
            <w:r w:rsidR="109AAB6F" w:rsidRPr="006668CF">
              <w:rPr>
                <w:rFonts w:ascii="Times New Roman" w:hAnsi="Times New Roman" w:cs="Times New Roman"/>
                <w:sz w:val="24"/>
                <w:szCs w:val="24"/>
              </w:rPr>
              <w:t>a</w:t>
            </w:r>
            <w:r w:rsidRPr="006668CF">
              <w:rPr>
                <w:rFonts w:ascii="Times New Roman" w:hAnsi="Times New Roman" w:cs="Times New Roman"/>
                <w:sz w:val="24"/>
                <w:szCs w:val="24"/>
              </w:rPr>
              <w:t>.</w:t>
            </w:r>
          </w:p>
        </w:tc>
      </w:tr>
      <w:tr w:rsidR="00656775" w:rsidRPr="006668CF" w14:paraId="407422DF" w14:textId="77777777" w:rsidTr="65E49E34">
        <w:trPr>
          <w:trHeight w:val="630"/>
        </w:trPr>
        <w:tc>
          <w:tcPr>
            <w:tcW w:w="858" w:type="dxa"/>
            <w:hideMark/>
          </w:tcPr>
          <w:p w14:paraId="72ED77F5" w14:textId="77777777" w:rsidR="00656775" w:rsidRPr="006668CF" w:rsidRDefault="00656775" w:rsidP="00656775">
            <w:pPr>
              <w:jc w:val="center"/>
              <w:rPr>
                <w:rFonts w:ascii="Times New Roman" w:hAnsi="Times New Roman" w:cs="Times New Roman"/>
                <w:sz w:val="24"/>
                <w:szCs w:val="24"/>
              </w:rPr>
            </w:pPr>
            <w:r w:rsidRPr="006668CF">
              <w:rPr>
                <w:rFonts w:ascii="Times New Roman" w:hAnsi="Times New Roman" w:cs="Times New Roman"/>
                <w:sz w:val="24"/>
                <w:szCs w:val="24"/>
              </w:rPr>
              <w:t>2</w:t>
            </w:r>
          </w:p>
        </w:tc>
        <w:tc>
          <w:tcPr>
            <w:tcW w:w="2340" w:type="dxa"/>
            <w:hideMark/>
          </w:tcPr>
          <w:p w14:paraId="5ECDF6F4" w14:textId="77777777" w:rsidR="00A74BA5" w:rsidRPr="006668CF" w:rsidRDefault="1CA16846"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57.092702, </w:t>
            </w:r>
          </w:p>
          <w:p w14:paraId="1B1FD4C3" w14:textId="585C0F90" w:rsidR="00656775" w:rsidRPr="006668CF" w:rsidRDefault="1CA16846" w:rsidP="5CF325D8">
            <w:pPr>
              <w:jc w:val="center"/>
              <w:rPr>
                <w:rFonts w:ascii="Times New Roman" w:hAnsi="Times New Roman" w:cs="Times New Roman"/>
                <w:sz w:val="24"/>
                <w:szCs w:val="24"/>
              </w:rPr>
            </w:pPr>
            <w:r w:rsidRPr="006668CF">
              <w:rPr>
                <w:rFonts w:ascii="Times New Roman" w:hAnsi="Times New Roman" w:cs="Times New Roman"/>
                <w:sz w:val="24"/>
                <w:szCs w:val="24"/>
              </w:rPr>
              <w:t>24.545948</w:t>
            </w:r>
          </w:p>
        </w:tc>
        <w:tc>
          <w:tcPr>
            <w:tcW w:w="1946" w:type="dxa"/>
            <w:hideMark/>
          </w:tcPr>
          <w:p w14:paraId="2F31FFE7" w14:textId="169271CC" w:rsidR="00656775" w:rsidRPr="006668CF" w:rsidRDefault="43AE55EB"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blakus Gaujas ielas 14 namam,  apgaismes stabā.  </w:t>
            </w:r>
          </w:p>
        </w:tc>
        <w:tc>
          <w:tcPr>
            <w:tcW w:w="1241" w:type="dxa"/>
          </w:tcPr>
          <w:p w14:paraId="6D191493" w14:textId="0B953543" w:rsidR="00656775" w:rsidRPr="006668CF" w:rsidRDefault="43AE55EB" w:rsidP="5CF325D8">
            <w:pPr>
              <w:jc w:val="center"/>
              <w:rPr>
                <w:rFonts w:ascii="Times New Roman" w:hAnsi="Times New Roman" w:cs="Times New Roman"/>
                <w:sz w:val="24"/>
                <w:szCs w:val="24"/>
              </w:rPr>
            </w:pPr>
            <w:r w:rsidRPr="006668CF">
              <w:rPr>
                <w:rFonts w:ascii="Times New Roman" w:hAnsi="Times New Roman" w:cs="Times New Roman"/>
                <w:sz w:val="24"/>
                <w:szCs w:val="24"/>
              </w:rPr>
              <w:t>0</w:t>
            </w:r>
          </w:p>
        </w:tc>
        <w:tc>
          <w:tcPr>
            <w:tcW w:w="1075" w:type="dxa"/>
          </w:tcPr>
          <w:p w14:paraId="76374888" w14:textId="0D573983" w:rsidR="00656775" w:rsidRPr="006668CF" w:rsidRDefault="6B4B50F1" w:rsidP="5CF325D8">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2322" w:type="dxa"/>
          </w:tcPr>
          <w:p w14:paraId="41E6706F" w14:textId="61E024EE" w:rsidR="00656775" w:rsidRPr="006668CF" w:rsidRDefault="462FDB50"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Jauns radio </w:t>
            </w:r>
            <w:proofErr w:type="spellStart"/>
            <w:r w:rsidRPr="006668CF">
              <w:rPr>
                <w:rFonts w:ascii="Times New Roman" w:hAnsi="Times New Roman" w:cs="Times New Roman"/>
                <w:sz w:val="24"/>
                <w:szCs w:val="24"/>
              </w:rPr>
              <w:t>links</w:t>
            </w:r>
            <w:proofErr w:type="spellEnd"/>
            <w:r w:rsidRPr="006668CF">
              <w:rPr>
                <w:rFonts w:ascii="Times New Roman" w:hAnsi="Times New Roman" w:cs="Times New Roman"/>
                <w:sz w:val="24"/>
                <w:szCs w:val="24"/>
              </w:rPr>
              <w:t xml:space="preserve">. Paredzēt antenas uztvērēju pie tuvumā  esošajiem interneta </w:t>
            </w:r>
            <w:proofErr w:type="spellStart"/>
            <w:r w:rsidRPr="006668CF">
              <w:rPr>
                <w:rFonts w:ascii="Times New Roman" w:hAnsi="Times New Roman" w:cs="Times New Roman"/>
                <w:sz w:val="24"/>
                <w:szCs w:val="24"/>
              </w:rPr>
              <w:t>pieslēguma</w:t>
            </w:r>
            <w:proofErr w:type="spellEnd"/>
            <w:r w:rsidRPr="006668CF">
              <w:rPr>
                <w:rFonts w:ascii="Times New Roman" w:hAnsi="Times New Roman" w:cs="Times New Roman"/>
                <w:sz w:val="24"/>
                <w:szCs w:val="24"/>
              </w:rPr>
              <w:t xml:space="preserve"> punkt</w:t>
            </w:r>
            <w:r w:rsidR="67881EF4" w:rsidRPr="006668CF">
              <w:rPr>
                <w:rFonts w:ascii="Times New Roman" w:hAnsi="Times New Roman" w:cs="Times New Roman"/>
                <w:sz w:val="24"/>
                <w:szCs w:val="24"/>
              </w:rPr>
              <w:t>a</w:t>
            </w:r>
            <w:r w:rsidRPr="006668CF">
              <w:rPr>
                <w:rFonts w:ascii="Times New Roman" w:hAnsi="Times New Roman" w:cs="Times New Roman"/>
                <w:sz w:val="24"/>
                <w:szCs w:val="24"/>
              </w:rPr>
              <w:t>.</w:t>
            </w:r>
          </w:p>
        </w:tc>
      </w:tr>
      <w:tr w:rsidR="65E49E34" w:rsidRPr="006668CF" w14:paraId="2F610BA1" w14:textId="77777777" w:rsidTr="65E49E34">
        <w:trPr>
          <w:trHeight w:val="315"/>
        </w:trPr>
        <w:tc>
          <w:tcPr>
            <w:tcW w:w="858" w:type="dxa"/>
            <w:hideMark/>
          </w:tcPr>
          <w:p w14:paraId="4B0887ED" w14:textId="62AF05A2"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3</w:t>
            </w:r>
          </w:p>
        </w:tc>
        <w:tc>
          <w:tcPr>
            <w:tcW w:w="2340" w:type="dxa"/>
            <w:hideMark/>
          </w:tcPr>
          <w:p w14:paraId="474E52AC" w14:textId="77777777"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 xml:space="preserve">57.091161, </w:t>
            </w:r>
          </w:p>
          <w:p w14:paraId="2403564F" w14:textId="360457D2"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24.545100</w:t>
            </w:r>
          </w:p>
          <w:p w14:paraId="0B2F2140" w14:textId="0EF8A558" w:rsidR="65E49E34" w:rsidRPr="006668CF" w:rsidRDefault="65E49E34" w:rsidP="65E49E34">
            <w:pPr>
              <w:jc w:val="center"/>
              <w:rPr>
                <w:rFonts w:ascii="Times New Roman" w:hAnsi="Times New Roman" w:cs="Times New Roman"/>
                <w:sz w:val="24"/>
                <w:szCs w:val="24"/>
              </w:rPr>
            </w:pPr>
          </w:p>
        </w:tc>
        <w:tc>
          <w:tcPr>
            <w:tcW w:w="1946" w:type="dxa"/>
            <w:hideMark/>
          </w:tcPr>
          <w:p w14:paraId="4BD500B7" w14:textId="342935BA"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Vangaži, blakus Vidzemes ielas 7 namam,  telekomunikāciju stabs.</w:t>
            </w:r>
          </w:p>
        </w:tc>
        <w:tc>
          <w:tcPr>
            <w:tcW w:w="1241" w:type="dxa"/>
          </w:tcPr>
          <w:p w14:paraId="2D322BB1" w14:textId="3E42FF05"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1075" w:type="dxa"/>
          </w:tcPr>
          <w:p w14:paraId="43E004A8" w14:textId="3AC7EDE5" w:rsidR="65E49E34" w:rsidRPr="006668CF" w:rsidRDefault="65E49E34" w:rsidP="65E49E34">
            <w:pPr>
              <w:jc w:val="center"/>
              <w:rPr>
                <w:rFonts w:ascii="Times New Roman" w:hAnsi="Times New Roman" w:cs="Times New Roman"/>
                <w:sz w:val="24"/>
                <w:szCs w:val="24"/>
              </w:rPr>
            </w:pPr>
          </w:p>
        </w:tc>
        <w:tc>
          <w:tcPr>
            <w:tcW w:w="2322" w:type="dxa"/>
          </w:tcPr>
          <w:p w14:paraId="66DE5804" w14:textId="1953E2B5" w:rsidR="1D016B37" w:rsidRPr="006668CF" w:rsidRDefault="1D016B37" w:rsidP="65E49E34">
            <w:pPr>
              <w:jc w:val="center"/>
              <w:rPr>
                <w:rFonts w:ascii="Times New Roman" w:hAnsi="Times New Roman" w:cs="Times New Roman"/>
                <w:sz w:val="24"/>
                <w:szCs w:val="24"/>
              </w:rPr>
            </w:pPr>
            <w:r w:rsidRPr="006668CF">
              <w:rPr>
                <w:rFonts w:ascii="Times New Roman" w:hAnsi="Times New Roman" w:cs="Times New Roman"/>
                <w:sz w:val="24"/>
                <w:szCs w:val="24"/>
              </w:rPr>
              <w:t xml:space="preserve">Jauns radio </w:t>
            </w:r>
            <w:proofErr w:type="spellStart"/>
            <w:r w:rsidRPr="006668CF">
              <w:rPr>
                <w:rFonts w:ascii="Times New Roman" w:hAnsi="Times New Roman" w:cs="Times New Roman"/>
                <w:sz w:val="24"/>
                <w:szCs w:val="24"/>
              </w:rPr>
              <w:t>links</w:t>
            </w:r>
            <w:proofErr w:type="spellEnd"/>
            <w:r w:rsidRPr="006668CF">
              <w:rPr>
                <w:rFonts w:ascii="Times New Roman" w:hAnsi="Times New Roman" w:cs="Times New Roman"/>
                <w:sz w:val="24"/>
                <w:szCs w:val="24"/>
              </w:rPr>
              <w:t xml:space="preserve">. Paredzēt antenas uztvērēju pie tuvumā  esošajiem interneta </w:t>
            </w:r>
            <w:proofErr w:type="spellStart"/>
            <w:r w:rsidRPr="006668CF">
              <w:rPr>
                <w:rFonts w:ascii="Times New Roman" w:hAnsi="Times New Roman" w:cs="Times New Roman"/>
                <w:sz w:val="24"/>
                <w:szCs w:val="24"/>
              </w:rPr>
              <w:t>pieslēguma</w:t>
            </w:r>
            <w:proofErr w:type="spellEnd"/>
            <w:r w:rsidRPr="006668CF">
              <w:rPr>
                <w:rFonts w:ascii="Times New Roman" w:hAnsi="Times New Roman" w:cs="Times New Roman"/>
                <w:sz w:val="24"/>
                <w:szCs w:val="24"/>
              </w:rPr>
              <w:t xml:space="preserve"> punkta.</w:t>
            </w:r>
          </w:p>
        </w:tc>
      </w:tr>
      <w:tr w:rsidR="004B39AC" w:rsidRPr="006668CF" w14:paraId="72289356" w14:textId="77777777" w:rsidTr="65E49E34">
        <w:trPr>
          <w:trHeight w:val="315"/>
        </w:trPr>
        <w:tc>
          <w:tcPr>
            <w:tcW w:w="858" w:type="dxa"/>
            <w:hideMark/>
          </w:tcPr>
          <w:p w14:paraId="294C2773" w14:textId="77777777" w:rsidR="004B39AC" w:rsidRPr="006668CF" w:rsidRDefault="004B39AC" w:rsidP="00B8232A">
            <w:pPr>
              <w:jc w:val="center"/>
              <w:rPr>
                <w:rFonts w:ascii="Times New Roman" w:hAnsi="Times New Roman" w:cs="Times New Roman"/>
                <w:sz w:val="24"/>
                <w:szCs w:val="24"/>
              </w:rPr>
            </w:pPr>
            <w:r w:rsidRPr="006668CF">
              <w:rPr>
                <w:rFonts w:ascii="Times New Roman" w:hAnsi="Times New Roman" w:cs="Times New Roman"/>
                <w:sz w:val="24"/>
                <w:szCs w:val="24"/>
              </w:rPr>
              <w:t>4</w:t>
            </w:r>
          </w:p>
        </w:tc>
        <w:tc>
          <w:tcPr>
            <w:tcW w:w="2340" w:type="dxa"/>
            <w:hideMark/>
          </w:tcPr>
          <w:p w14:paraId="2CEF027B" w14:textId="77777777" w:rsidR="00392E13" w:rsidRPr="006668CF" w:rsidRDefault="2FB773AB"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57.091749, </w:t>
            </w:r>
          </w:p>
          <w:p w14:paraId="69923B98" w14:textId="4E65A81B" w:rsidR="004B39AC" w:rsidRPr="006668CF" w:rsidRDefault="2FB773AB" w:rsidP="5CF325D8">
            <w:pPr>
              <w:jc w:val="center"/>
              <w:rPr>
                <w:rFonts w:ascii="Times New Roman" w:hAnsi="Times New Roman" w:cs="Times New Roman"/>
                <w:sz w:val="24"/>
                <w:szCs w:val="24"/>
              </w:rPr>
            </w:pPr>
            <w:r w:rsidRPr="006668CF">
              <w:rPr>
                <w:rFonts w:ascii="Times New Roman" w:hAnsi="Times New Roman" w:cs="Times New Roman"/>
                <w:sz w:val="24"/>
                <w:szCs w:val="24"/>
              </w:rPr>
              <w:t>24.548613</w:t>
            </w:r>
          </w:p>
        </w:tc>
        <w:tc>
          <w:tcPr>
            <w:tcW w:w="1946" w:type="dxa"/>
            <w:hideMark/>
          </w:tcPr>
          <w:p w14:paraId="2A0527BD" w14:textId="599894B5" w:rsidR="004B39AC" w:rsidRPr="006668CF" w:rsidRDefault="2FB773AB"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blakus Gaujas ielas 5 namam,  apgaismes stabā.  </w:t>
            </w:r>
          </w:p>
        </w:tc>
        <w:tc>
          <w:tcPr>
            <w:tcW w:w="1241" w:type="dxa"/>
          </w:tcPr>
          <w:p w14:paraId="17D64C8D" w14:textId="07EBE0CC" w:rsidR="004B39AC" w:rsidRPr="006668CF" w:rsidRDefault="24B163A3" w:rsidP="5CF325D8">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1075" w:type="dxa"/>
          </w:tcPr>
          <w:p w14:paraId="13436D54" w14:textId="6206F3C9" w:rsidR="004B39AC" w:rsidRPr="006668CF" w:rsidRDefault="2FB773AB" w:rsidP="5CF325D8">
            <w:pPr>
              <w:jc w:val="center"/>
              <w:rPr>
                <w:rFonts w:ascii="Times New Roman" w:hAnsi="Times New Roman" w:cs="Times New Roman"/>
                <w:sz w:val="24"/>
                <w:szCs w:val="24"/>
              </w:rPr>
            </w:pPr>
            <w:r w:rsidRPr="006668CF">
              <w:rPr>
                <w:rFonts w:ascii="Times New Roman" w:hAnsi="Times New Roman" w:cs="Times New Roman"/>
                <w:sz w:val="24"/>
                <w:szCs w:val="24"/>
              </w:rPr>
              <w:t>0</w:t>
            </w:r>
          </w:p>
        </w:tc>
        <w:tc>
          <w:tcPr>
            <w:tcW w:w="2322" w:type="dxa"/>
          </w:tcPr>
          <w:p w14:paraId="1CC5FA85" w14:textId="4FE4ADE1" w:rsidR="004B39AC" w:rsidRPr="006668CF" w:rsidRDefault="26B02630"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Jauns radio </w:t>
            </w:r>
            <w:proofErr w:type="spellStart"/>
            <w:r w:rsidRPr="006668CF">
              <w:rPr>
                <w:rFonts w:ascii="Times New Roman" w:hAnsi="Times New Roman" w:cs="Times New Roman"/>
                <w:sz w:val="24"/>
                <w:szCs w:val="24"/>
              </w:rPr>
              <w:t>links</w:t>
            </w:r>
            <w:proofErr w:type="spellEnd"/>
            <w:r w:rsidRPr="006668CF">
              <w:rPr>
                <w:rFonts w:ascii="Times New Roman" w:hAnsi="Times New Roman" w:cs="Times New Roman"/>
                <w:sz w:val="24"/>
                <w:szCs w:val="24"/>
              </w:rPr>
              <w:t xml:space="preserve">. Paredzēt antenas uztvērēju pie tuvumā  esošajiem interneta </w:t>
            </w:r>
            <w:proofErr w:type="spellStart"/>
            <w:r w:rsidRPr="006668CF">
              <w:rPr>
                <w:rFonts w:ascii="Times New Roman" w:hAnsi="Times New Roman" w:cs="Times New Roman"/>
                <w:sz w:val="24"/>
                <w:szCs w:val="24"/>
              </w:rPr>
              <w:t>pieslēguma</w:t>
            </w:r>
            <w:proofErr w:type="spellEnd"/>
            <w:r w:rsidRPr="006668CF">
              <w:rPr>
                <w:rFonts w:ascii="Times New Roman" w:hAnsi="Times New Roman" w:cs="Times New Roman"/>
                <w:sz w:val="24"/>
                <w:szCs w:val="24"/>
              </w:rPr>
              <w:t xml:space="preserve"> punkta.</w:t>
            </w:r>
          </w:p>
        </w:tc>
      </w:tr>
      <w:tr w:rsidR="004B39AC" w:rsidRPr="006668CF" w14:paraId="027ABF7C" w14:textId="77777777" w:rsidTr="65E49E34">
        <w:trPr>
          <w:trHeight w:val="630"/>
        </w:trPr>
        <w:tc>
          <w:tcPr>
            <w:tcW w:w="858" w:type="dxa"/>
            <w:hideMark/>
          </w:tcPr>
          <w:p w14:paraId="19A92DF9" w14:textId="77777777" w:rsidR="004B39AC" w:rsidRPr="006668CF" w:rsidRDefault="004B39AC" w:rsidP="00B8232A">
            <w:pPr>
              <w:jc w:val="center"/>
              <w:rPr>
                <w:rFonts w:ascii="Times New Roman" w:hAnsi="Times New Roman" w:cs="Times New Roman"/>
                <w:sz w:val="24"/>
                <w:szCs w:val="24"/>
              </w:rPr>
            </w:pPr>
            <w:r w:rsidRPr="006668CF">
              <w:rPr>
                <w:rFonts w:ascii="Times New Roman" w:hAnsi="Times New Roman" w:cs="Times New Roman"/>
                <w:sz w:val="24"/>
                <w:szCs w:val="24"/>
              </w:rPr>
              <w:t>5</w:t>
            </w:r>
          </w:p>
        </w:tc>
        <w:tc>
          <w:tcPr>
            <w:tcW w:w="2340" w:type="dxa"/>
            <w:hideMark/>
          </w:tcPr>
          <w:p w14:paraId="35BF548A" w14:textId="77777777" w:rsidR="00282E24" w:rsidRPr="006668CF" w:rsidRDefault="25F63195"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57.090538, </w:t>
            </w:r>
          </w:p>
          <w:p w14:paraId="0A557A4F" w14:textId="4E87406C" w:rsidR="004B39AC" w:rsidRPr="006668CF" w:rsidRDefault="25F63195" w:rsidP="5CF325D8">
            <w:pPr>
              <w:jc w:val="center"/>
              <w:rPr>
                <w:rFonts w:ascii="Times New Roman" w:hAnsi="Times New Roman" w:cs="Times New Roman"/>
                <w:sz w:val="24"/>
                <w:szCs w:val="24"/>
              </w:rPr>
            </w:pPr>
            <w:r w:rsidRPr="006668CF">
              <w:rPr>
                <w:rFonts w:ascii="Times New Roman" w:hAnsi="Times New Roman" w:cs="Times New Roman"/>
                <w:sz w:val="24"/>
                <w:szCs w:val="24"/>
              </w:rPr>
              <w:t>24.545347</w:t>
            </w:r>
          </w:p>
        </w:tc>
        <w:tc>
          <w:tcPr>
            <w:tcW w:w="1946" w:type="dxa"/>
            <w:hideMark/>
          </w:tcPr>
          <w:p w14:paraId="0C41DBCE" w14:textId="012672BD" w:rsidR="004B39AC" w:rsidRPr="006668CF" w:rsidRDefault="004A3391" w:rsidP="5CF325D8">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Vidzemes iela </w:t>
            </w:r>
            <w:r w:rsidR="25F63195" w:rsidRPr="006668CF">
              <w:rPr>
                <w:rFonts w:ascii="Times New Roman" w:hAnsi="Times New Roman" w:cs="Times New Roman"/>
                <w:sz w:val="24"/>
                <w:szCs w:val="24"/>
              </w:rPr>
              <w:t>11</w:t>
            </w:r>
          </w:p>
        </w:tc>
        <w:tc>
          <w:tcPr>
            <w:tcW w:w="1241" w:type="dxa"/>
          </w:tcPr>
          <w:p w14:paraId="54AAF597" w14:textId="6F97C701" w:rsidR="004B39AC" w:rsidRPr="006668CF" w:rsidRDefault="000045E9" w:rsidP="5CF325D8">
            <w:pPr>
              <w:jc w:val="center"/>
              <w:rPr>
                <w:rFonts w:ascii="Times New Roman" w:hAnsi="Times New Roman" w:cs="Times New Roman"/>
                <w:sz w:val="24"/>
                <w:szCs w:val="24"/>
              </w:rPr>
            </w:pPr>
            <w:r w:rsidRPr="006668CF">
              <w:rPr>
                <w:rFonts w:ascii="Times New Roman" w:hAnsi="Times New Roman" w:cs="Times New Roman"/>
                <w:sz w:val="24"/>
                <w:szCs w:val="24"/>
              </w:rPr>
              <w:t>0</w:t>
            </w:r>
          </w:p>
        </w:tc>
        <w:tc>
          <w:tcPr>
            <w:tcW w:w="1075" w:type="dxa"/>
          </w:tcPr>
          <w:p w14:paraId="3D9C8822" w14:textId="060D7A2C" w:rsidR="004B39AC" w:rsidRPr="006668CF" w:rsidRDefault="0A9C44A7" w:rsidP="5CF325D8">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2322" w:type="dxa"/>
          </w:tcPr>
          <w:p w14:paraId="391F57DE" w14:textId="63EFA058" w:rsidR="004B39AC" w:rsidRPr="006668CF" w:rsidRDefault="6713D0CE" w:rsidP="65E49E34">
            <w:pPr>
              <w:jc w:val="center"/>
              <w:rPr>
                <w:rFonts w:ascii="Times New Roman" w:hAnsi="Times New Roman" w:cs="Times New Roman"/>
                <w:sz w:val="24"/>
                <w:szCs w:val="24"/>
              </w:rPr>
            </w:pPr>
            <w:r w:rsidRPr="006668CF">
              <w:rPr>
                <w:rFonts w:ascii="Times New Roman" w:hAnsi="Times New Roman" w:cs="Times New Roman"/>
                <w:sz w:val="24"/>
                <w:szCs w:val="24"/>
              </w:rPr>
              <w:t xml:space="preserve">Jauns radio </w:t>
            </w:r>
            <w:proofErr w:type="spellStart"/>
            <w:r w:rsidRPr="006668CF">
              <w:rPr>
                <w:rFonts w:ascii="Times New Roman" w:hAnsi="Times New Roman" w:cs="Times New Roman"/>
                <w:sz w:val="24"/>
                <w:szCs w:val="24"/>
              </w:rPr>
              <w:t>links</w:t>
            </w:r>
            <w:proofErr w:type="spellEnd"/>
            <w:r w:rsidRPr="006668CF">
              <w:rPr>
                <w:rFonts w:ascii="Times New Roman" w:hAnsi="Times New Roman" w:cs="Times New Roman"/>
                <w:sz w:val="24"/>
                <w:szCs w:val="24"/>
              </w:rPr>
              <w:t xml:space="preserve">. Paredzēt antenas </w:t>
            </w:r>
            <w:r w:rsidRPr="006668CF">
              <w:rPr>
                <w:rFonts w:ascii="Times New Roman" w:hAnsi="Times New Roman" w:cs="Times New Roman"/>
                <w:sz w:val="24"/>
                <w:szCs w:val="24"/>
              </w:rPr>
              <w:lastRenderedPageBreak/>
              <w:t xml:space="preserve">uztvērēju pie tuvumā  esošajiem interneta </w:t>
            </w:r>
            <w:proofErr w:type="spellStart"/>
            <w:r w:rsidRPr="006668CF">
              <w:rPr>
                <w:rFonts w:ascii="Times New Roman" w:hAnsi="Times New Roman" w:cs="Times New Roman"/>
                <w:sz w:val="24"/>
                <w:szCs w:val="24"/>
              </w:rPr>
              <w:t>pieslēguma</w:t>
            </w:r>
            <w:proofErr w:type="spellEnd"/>
            <w:r w:rsidRPr="006668CF">
              <w:rPr>
                <w:rFonts w:ascii="Times New Roman" w:hAnsi="Times New Roman" w:cs="Times New Roman"/>
                <w:sz w:val="24"/>
                <w:szCs w:val="24"/>
              </w:rPr>
              <w:t xml:space="preserve"> punkta.</w:t>
            </w:r>
          </w:p>
        </w:tc>
      </w:tr>
    </w:tbl>
    <w:p w14:paraId="5360D18C" w14:textId="77777777" w:rsidR="00B8232A" w:rsidRPr="006668CF" w:rsidRDefault="00B8232A" w:rsidP="006668CF">
      <w:pPr>
        <w:rPr>
          <w:rFonts w:ascii="Times New Roman" w:hAnsi="Times New Roman" w:cs="Times New Roman"/>
          <w:bCs/>
          <w:sz w:val="24"/>
          <w:szCs w:val="24"/>
        </w:rPr>
        <w:sectPr w:rsidR="00B8232A" w:rsidRPr="006668CF" w:rsidSect="00464EAB">
          <w:pgSz w:w="11906" w:h="16838"/>
          <w:pgMar w:top="1440" w:right="1800" w:bottom="1440" w:left="1800" w:header="708" w:footer="708" w:gutter="0"/>
          <w:cols w:space="708"/>
          <w:docGrid w:linePitch="360"/>
        </w:sectPr>
      </w:pPr>
    </w:p>
    <w:p w14:paraId="157A55E9" w14:textId="18592EA3" w:rsidR="00712FAA" w:rsidRPr="006668CF" w:rsidRDefault="00464EAB" w:rsidP="006668CF">
      <w:pPr>
        <w:rPr>
          <w:rFonts w:ascii="Times New Roman" w:hAnsi="Times New Roman" w:cs="Times New Roman"/>
          <w:b/>
          <w:bCs/>
          <w:sz w:val="24"/>
          <w:szCs w:val="24"/>
        </w:rPr>
      </w:pPr>
      <w:r w:rsidRPr="006668CF">
        <w:rPr>
          <w:rFonts w:ascii="Times New Roman" w:hAnsi="Times New Roman" w:cs="Times New Roman"/>
          <w:b/>
          <w:bCs/>
          <w:sz w:val="24"/>
          <w:szCs w:val="24"/>
        </w:rPr>
        <w:lastRenderedPageBreak/>
        <w:t>Darba uzdevums “</w:t>
      </w:r>
      <w:r w:rsidR="00DD4B83" w:rsidRPr="006668CF">
        <w:rPr>
          <w:rFonts w:ascii="Times New Roman" w:hAnsi="Times New Roman" w:cs="Times New Roman"/>
          <w:b/>
          <w:bCs/>
          <w:sz w:val="24"/>
          <w:szCs w:val="24"/>
        </w:rPr>
        <w:t>P</w:t>
      </w:r>
      <w:r w:rsidR="1AFC7101" w:rsidRPr="006668CF">
        <w:rPr>
          <w:rFonts w:ascii="Times New Roman" w:hAnsi="Times New Roman" w:cs="Times New Roman"/>
          <w:b/>
          <w:bCs/>
          <w:sz w:val="24"/>
          <w:szCs w:val="24"/>
        </w:rPr>
        <w:t>I</w:t>
      </w:r>
      <w:r w:rsidR="00DD4B83" w:rsidRPr="006668CF">
        <w:rPr>
          <w:rFonts w:ascii="Times New Roman" w:hAnsi="Times New Roman" w:cs="Times New Roman"/>
          <w:b/>
          <w:bCs/>
          <w:sz w:val="24"/>
          <w:szCs w:val="24"/>
        </w:rPr>
        <w:t>I Jancis</w:t>
      </w:r>
      <w:r w:rsidRPr="006668CF">
        <w:rPr>
          <w:rFonts w:ascii="Times New Roman" w:hAnsi="Times New Roman" w:cs="Times New Roman"/>
          <w:b/>
          <w:bCs/>
          <w:sz w:val="24"/>
          <w:szCs w:val="24"/>
        </w:rPr>
        <w:t>”</w:t>
      </w:r>
    </w:p>
    <w:tbl>
      <w:tblPr>
        <w:tblStyle w:val="Reatabula"/>
        <w:tblW w:w="9782" w:type="dxa"/>
        <w:tblInd w:w="-743" w:type="dxa"/>
        <w:tblLayout w:type="fixed"/>
        <w:tblLook w:val="04A0" w:firstRow="1" w:lastRow="0" w:firstColumn="1" w:lastColumn="0" w:noHBand="0" w:noVBand="1"/>
      </w:tblPr>
      <w:tblGrid>
        <w:gridCol w:w="858"/>
        <w:gridCol w:w="2337"/>
        <w:gridCol w:w="6587"/>
      </w:tblGrid>
      <w:tr w:rsidR="00BC0817" w:rsidRPr="006668CF" w14:paraId="6968F9A4" w14:textId="24599021" w:rsidTr="65E49E34">
        <w:trPr>
          <w:trHeight w:val="315"/>
        </w:trPr>
        <w:tc>
          <w:tcPr>
            <w:tcW w:w="858" w:type="dxa"/>
            <w:hideMark/>
          </w:tcPr>
          <w:p w14:paraId="2740C500" w14:textId="77777777" w:rsidR="00BC0817" w:rsidRPr="006668CF" w:rsidRDefault="00BC0817" w:rsidP="00B8232A">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37" w:type="dxa"/>
            <w:hideMark/>
          </w:tcPr>
          <w:p w14:paraId="7AD25F39" w14:textId="77777777" w:rsidR="00BC0817" w:rsidRPr="006668CF" w:rsidRDefault="00BC0817"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6587" w:type="dxa"/>
            <w:hideMark/>
          </w:tcPr>
          <w:p w14:paraId="739BFFD2" w14:textId="77777777" w:rsidR="00BC0817" w:rsidRPr="006668CF" w:rsidRDefault="00BC0817" w:rsidP="00B8232A">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r>
      <w:tr w:rsidR="00C30F00" w:rsidRPr="006668CF" w14:paraId="2A2DD63B" w14:textId="14B22D5B" w:rsidTr="65E49E34">
        <w:trPr>
          <w:trHeight w:val="630"/>
        </w:trPr>
        <w:tc>
          <w:tcPr>
            <w:tcW w:w="858" w:type="dxa"/>
            <w:hideMark/>
          </w:tcPr>
          <w:p w14:paraId="7B3DF6DF" w14:textId="77777777" w:rsidR="00C30F00" w:rsidRPr="006668CF" w:rsidRDefault="00C30F00" w:rsidP="00C30F00">
            <w:pPr>
              <w:jc w:val="center"/>
              <w:rPr>
                <w:rFonts w:ascii="Times New Roman" w:hAnsi="Times New Roman" w:cs="Times New Roman"/>
                <w:sz w:val="24"/>
                <w:szCs w:val="24"/>
              </w:rPr>
            </w:pPr>
            <w:r w:rsidRPr="006668CF">
              <w:rPr>
                <w:rFonts w:ascii="Times New Roman" w:hAnsi="Times New Roman" w:cs="Times New Roman"/>
                <w:sz w:val="24"/>
                <w:szCs w:val="24"/>
              </w:rPr>
              <w:t>1</w:t>
            </w:r>
          </w:p>
        </w:tc>
        <w:tc>
          <w:tcPr>
            <w:tcW w:w="2337" w:type="dxa"/>
            <w:hideMark/>
          </w:tcPr>
          <w:p w14:paraId="6E8E4DE0" w14:textId="77777777" w:rsidR="004A3391" w:rsidRPr="006668CF" w:rsidRDefault="004A3391" w:rsidP="004A3391">
            <w:pPr>
              <w:jc w:val="center"/>
              <w:rPr>
                <w:rFonts w:ascii="Times New Roman" w:hAnsi="Times New Roman" w:cs="Times New Roman"/>
                <w:sz w:val="24"/>
                <w:szCs w:val="24"/>
              </w:rPr>
            </w:pPr>
            <w:r w:rsidRPr="006668CF">
              <w:rPr>
                <w:rFonts w:ascii="Times New Roman" w:hAnsi="Times New Roman" w:cs="Times New Roman"/>
                <w:sz w:val="24"/>
                <w:szCs w:val="24"/>
              </w:rPr>
              <w:t xml:space="preserve">57.093626, </w:t>
            </w:r>
          </w:p>
          <w:p w14:paraId="1334B13D" w14:textId="644E8C4C" w:rsidR="00C30F00" w:rsidRPr="006668CF" w:rsidRDefault="004A3391" w:rsidP="004A3391">
            <w:pPr>
              <w:jc w:val="center"/>
              <w:rPr>
                <w:rFonts w:ascii="Times New Roman" w:hAnsi="Times New Roman" w:cs="Times New Roman"/>
                <w:sz w:val="24"/>
                <w:szCs w:val="24"/>
              </w:rPr>
            </w:pPr>
            <w:r w:rsidRPr="006668CF">
              <w:rPr>
                <w:rFonts w:ascii="Times New Roman" w:hAnsi="Times New Roman" w:cs="Times New Roman"/>
                <w:sz w:val="24"/>
                <w:szCs w:val="24"/>
              </w:rPr>
              <w:t>24.542917</w:t>
            </w:r>
          </w:p>
        </w:tc>
        <w:tc>
          <w:tcPr>
            <w:tcW w:w="6587" w:type="dxa"/>
            <w:hideMark/>
          </w:tcPr>
          <w:p w14:paraId="67803E1C" w14:textId="2A368DD7" w:rsidR="00C30F00" w:rsidRPr="006668CF" w:rsidRDefault="00C30F00" w:rsidP="00C30F00">
            <w:pPr>
              <w:jc w:val="center"/>
              <w:rPr>
                <w:rFonts w:ascii="Times New Roman" w:hAnsi="Times New Roman" w:cs="Times New Roman"/>
                <w:sz w:val="24"/>
                <w:szCs w:val="24"/>
              </w:rPr>
            </w:pPr>
            <w:r w:rsidRPr="006668CF">
              <w:rPr>
                <w:rFonts w:ascii="Times New Roman" w:hAnsi="Times New Roman" w:cs="Times New Roman"/>
                <w:sz w:val="24"/>
                <w:szCs w:val="24"/>
              </w:rPr>
              <w:t>Vangaži, blakus P</w:t>
            </w:r>
            <w:r w:rsidR="0A021203" w:rsidRPr="006668CF">
              <w:rPr>
                <w:rFonts w:ascii="Times New Roman" w:hAnsi="Times New Roman" w:cs="Times New Roman"/>
                <w:sz w:val="24"/>
                <w:szCs w:val="24"/>
              </w:rPr>
              <w:t>I</w:t>
            </w:r>
            <w:r w:rsidRPr="006668CF">
              <w:rPr>
                <w:rFonts w:ascii="Times New Roman" w:hAnsi="Times New Roman" w:cs="Times New Roman"/>
                <w:sz w:val="24"/>
                <w:szCs w:val="24"/>
              </w:rPr>
              <w:t xml:space="preserve">I “Jancis” stāvlaukums no Gaujas ielas 22c puses. </w:t>
            </w:r>
          </w:p>
        </w:tc>
      </w:tr>
    </w:tbl>
    <w:p w14:paraId="3C08F2CB" w14:textId="33CD0652" w:rsidR="00712FAA" w:rsidRPr="006668CF" w:rsidRDefault="008449B9" w:rsidP="008449B9">
      <w:pPr>
        <w:ind w:left="-851"/>
        <w:rPr>
          <w:rFonts w:ascii="Times New Roman" w:hAnsi="Times New Roman" w:cs="Times New Roman"/>
          <w:b/>
          <w:sz w:val="24"/>
          <w:szCs w:val="24"/>
        </w:rPr>
      </w:pPr>
      <w:r w:rsidRPr="006668CF">
        <w:rPr>
          <w:rFonts w:ascii="Times New Roman" w:hAnsi="Times New Roman" w:cs="Times New Roman"/>
          <w:b/>
          <w:sz w:val="24"/>
          <w:szCs w:val="24"/>
        </w:rPr>
        <w:t>Attēls no lokācijas ar apzīmētu uzstādīšanas vietu:</w:t>
      </w:r>
    </w:p>
    <w:p w14:paraId="34BFAC47" w14:textId="61092F6B" w:rsidR="00C30F00" w:rsidRPr="006668CF" w:rsidRDefault="00CB523A" w:rsidP="008449B9">
      <w:pPr>
        <w:ind w:left="-851"/>
        <w:rPr>
          <w:rFonts w:ascii="Times New Roman" w:hAnsi="Times New Roman" w:cs="Times New Roman"/>
          <w:b/>
          <w:sz w:val="24"/>
          <w:szCs w:val="24"/>
        </w:rPr>
      </w:pPr>
      <w:r w:rsidRPr="006668CF">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727C9FC1" wp14:editId="725D35A4">
                <wp:simplePos x="0" y="0"/>
                <wp:positionH relativeFrom="column">
                  <wp:posOffset>245956</wp:posOffset>
                </wp:positionH>
                <wp:positionV relativeFrom="paragraph">
                  <wp:posOffset>69850</wp:posOffset>
                </wp:positionV>
                <wp:extent cx="1255588" cy="3321693"/>
                <wp:effectExtent l="0" t="57150" r="0" b="69215"/>
                <wp:wrapNone/>
                <wp:docPr id="66024704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12907">
                          <a:off x="0" y="0"/>
                          <a:ext cx="1255588" cy="3321693"/>
                        </a:xfrm>
                        <a:prstGeom prst="parallelogram">
                          <a:avLst>
                            <a:gd name="adj" fmla="val 25000"/>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2CF8453">
              <v:shapetype id="_x0000_t7" coordsize="21600,21600" o:spt="7" adj="5400" path="m@0,l,21600@1,21600,21600,xe" w14:anchorId="5B5E57C2">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AutoShape 2" style="position:absolute;margin-left:19.35pt;margin-top:5.5pt;width:98.85pt;height:261.55pt;rotation:11482898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type="#_x0000_t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"/>
            </w:pict>
          </mc:Fallback>
        </mc:AlternateContent>
      </w:r>
      <w:r w:rsidR="00C30F00" w:rsidRPr="006668CF">
        <w:rPr>
          <w:rFonts w:ascii="Times New Roman" w:hAnsi="Times New Roman" w:cs="Times New Roman"/>
          <w:b/>
          <w:noProof/>
          <w:sz w:val="24"/>
          <w:szCs w:val="24"/>
        </w:rPr>
        <w:drawing>
          <wp:inline distT="0" distB="0" distL="0" distR="0" wp14:anchorId="613E77AF" wp14:editId="33A3A3BF">
            <wp:extent cx="2762416" cy="3674534"/>
            <wp:effectExtent l="0" t="0" r="0" b="2540"/>
            <wp:docPr id="986630707" name="Attēls 1" descr="The image shows a clear day with a pole with a flag and a road sign, surrounded by a green, tree-filled landscap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30707" name="Attēls 1" descr="The image shows a clear day with a pole with a flag and a road sign, surrounded by a green, tree-filled landscape.&#10;&#10;Mākslīgā intelekta ģenerēts saturs var būt nepareizs."/>
                    <pic:cNvPicPr/>
                  </pic:nvPicPr>
                  <pic:blipFill>
                    <a:blip r:embed="rId8"/>
                    <a:stretch>
                      <a:fillRect/>
                    </a:stretch>
                  </pic:blipFill>
                  <pic:spPr>
                    <a:xfrm>
                      <a:off x="0" y="0"/>
                      <a:ext cx="2767408" cy="3681174"/>
                    </a:xfrm>
                    <a:prstGeom prst="rect">
                      <a:avLst/>
                    </a:prstGeom>
                  </pic:spPr>
                </pic:pic>
              </a:graphicData>
            </a:graphic>
          </wp:inline>
        </w:drawing>
      </w:r>
    </w:p>
    <w:p w14:paraId="4F0EB5DA" w14:textId="7B017D2B" w:rsidR="000D7035" w:rsidRPr="006668CF" w:rsidRDefault="006753DA" w:rsidP="006753DA">
      <w:pPr>
        <w:ind w:left="-851"/>
        <w:rPr>
          <w:rFonts w:ascii="Times New Roman" w:hAnsi="Times New Roman" w:cs="Times New Roman"/>
          <w:b/>
          <w:sz w:val="24"/>
          <w:szCs w:val="24"/>
        </w:rPr>
      </w:pPr>
      <w:r w:rsidRPr="006668CF">
        <w:rPr>
          <w:rFonts w:ascii="Times New Roman" w:hAnsi="Times New Roman" w:cs="Times New Roman"/>
          <w:b/>
          <w:sz w:val="24"/>
          <w:szCs w:val="24"/>
        </w:rPr>
        <w:t>Darbu apraksts:</w:t>
      </w:r>
    </w:p>
    <w:p w14:paraId="3B1C90C2" w14:textId="74E41BB6" w:rsidR="00C30F00" w:rsidRPr="006668CF" w:rsidRDefault="00C30F00" w:rsidP="00C30F00">
      <w:pPr>
        <w:pStyle w:val="Sarakstarindkopa"/>
        <w:numPr>
          <w:ilvl w:val="0"/>
          <w:numId w:val="10"/>
        </w:numPr>
        <w:rPr>
          <w:rFonts w:ascii="Times New Roman" w:hAnsi="Times New Roman" w:cs="Times New Roman"/>
          <w:b/>
          <w:sz w:val="24"/>
          <w:szCs w:val="24"/>
        </w:rPr>
      </w:pPr>
      <w:r w:rsidRPr="006668CF">
        <w:rPr>
          <w:rFonts w:ascii="Times New Roman" w:hAnsi="Times New Roman" w:cs="Times New Roman"/>
          <w:b/>
          <w:sz w:val="24"/>
          <w:szCs w:val="24"/>
        </w:rPr>
        <w:t xml:space="preserve">Jāuzstāda </w:t>
      </w:r>
      <w:proofErr w:type="spellStart"/>
      <w:r w:rsidR="00534C14" w:rsidRPr="006668CF">
        <w:rPr>
          <w:rFonts w:ascii="Times New Roman" w:hAnsi="Times New Roman" w:cs="Times New Roman"/>
          <w:b/>
          <w:sz w:val="24"/>
          <w:szCs w:val="24"/>
        </w:rPr>
        <w:t>Mikrotik</w:t>
      </w:r>
      <w:proofErr w:type="spellEnd"/>
      <w:r w:rsidR="00534C14" w:rsidRPr="006668CF">
        <w:rPr>
          <w:rFonts w:ascii="Times New Roman" w:hAnsi="Times New Roman" w:cs="Times New Roman"/>
          <w:b/>
          <w:sz w:val="24"/>
          <w:szCs w:val="24"/>
        </w:rPr>
        <w:t xml:space="preserve"> </w:t>
      </w:r>
      <w:proofErr w:type="spellStart"/>
      <w:r w:rsidRPr="006668CF">
        <w:rPr>
          <w:rFonts w:ascii="Times New Roman" w:hAnsi="Times New Roman" w:cs="Times New Roman"/>
          <w:b/>
          <w:sz w:val="24"/>
          <w:szCs w:val="24"/>
        </w:rPr>
        <w:t>radiolinka</w:t>
      </w:r>
      <w:proofErr w:type="spellEnd"/>
      <w:r w:rsidRPr="006668CF">
        <w:rPr>
          <w:rFonts w:ascii="Times New Roman" w:hAnsi="Times New Roman" w:cs="Times New Roman"/>
          <w:b/>
          <w:sz w:val="24"/>
          <w:szCs w:val="24"/>
        </w:rPr>
        <w:t xml:space="preserve"> antenu komplekts, kamerās jāievieto piegādātāja nodrošinātas atmiņas kartes,</w:t>
      </w:r>
    </w:p>
    <w:p w14:paraId="63C374B0" w14:textId="7C8C6A7A" w:rsidR="00FE22C4" w:rsidRPr="006668CF" w:rsidRDefault="00CD1610" w:rsidP="00FE22C4">
      <w:pPr>
        <w:pStyle w:val="Sarakstarindkopa"/>
        <w:numPr>
          <w:ilvl w:val="0"/>
          <w:numId w:val="10"/>
        </w:numPr>
        <w:rPr>
          <w:rFonts w:ascii="Times New Roman" w:hAnsi="Times New Roman" w:cs="Times New Roman"/>
          <w:bCs/>
          <w:sz w:val="24"/>
          <w:szCs w:val="24"/>
        </w:rPr>
      </w:pPr>
      <w:r w:rsidRPr="006668CF">
        <w:rPr>
          <w:rFonts w:ascii="Times New Roman" w:hAnsi="Times New Roman" w:cs="Times New Roman"/>
          <w:bCs/>
          <w:sz w:val="24"/>
          <w:szCs w:val="24"/>
        </w:rPr>
        <w:t>Jāuzstāda</w:t>
      </w:r>
      <w:r w:rsidR="00BA4DB5" w:rsidRPr="006668CF">
        <w:rPr>
          <w:rFonts w:ascii="Times New Roman" w:hAnsi="Times New Roman" w:cs="Times New Roman"/>
          <w:bCs/>
          <w:sz w:val="24"/>
          <w:szCs w:val="24"/>
        </w:rPr>
        <w:t xml:space="preserve"> </w:t>
      </w:r>
      <w:r w:rsidR="00534C14" w:rsidRPr="006668CF">
        <w:rPr>
          <w:rFonts w:ascii="Times New Roman" w:hAnsi="Times New Roman" w:cs="Times New Roman"/>
          <w:bCs/>
          <w:sz w:val="24"/>
          <w:szCs w:val="24"/>
        </w:rPr>
        <w:t xml:space="preserve">aptuveni </w:t>
      </w:r>
      <w:r w:rsidR="007D0E8E" w:rsidRPr="006668CF">
        <w:rPr>
          <w:rFonts w:ascii="Times New Roman" w:hAnsi="Times New Roman" w:cs="Times New Roman"/>
          <w:bCs/>
          <w:sz w:val="24"/>
          <w:szCs w:val="24"/>
        </w:rPr>
        <w:t>4 metru augstumā</w:t>
      </w:r>
      <w:r w:rsidR="00534C14" w:rsidRPr="006668CF">
        <w:rPr>
          <w:rFonts w:ascii="Times New Roman" w:hAnsi="Times New Roman" w:cs="Times New Roman"/>
          <w:bCs/>
          <w:sz w:val="24"/>
          <w:szCs w:val="24"/>
        </w:rPr>
        <w:t xml:space="preserve"> (virs dekoratīvā karoga)</w:t>
      </w:r>
      <w:r w:rsidR="00A55283" w:rsidRPr="006668CF">
        <w:rPr>
          <w:rFonts w:ascii="Times New Roman" w:hAnsi="Times New Roman" w:cs="Times New Roman"/>
          <w:bCs/>
          <w:sz w:val="24"/>
          <w:szCs w:val="24"/>
        </w:rPr>
        <w:t xml:space="preserve"> </w:t>
      </w:r>
      <w:r w:rsidR="00F6555C" w:rsidRPr="006668CF">
        <w:rPr>
          <w:rFonts w:ascii="Times New Roman" w:hAnsi="Times New Roman" w:cs="Times New Roman"/>
          <w:bCs/>
          <w:sz w:val="24"/>
          <w:szCs w:val="24"/>
        </w:rPr>
        <w:t>aparatūras skapis, ku</w:t>
      </w:r>
      <w:r w:rsidR="008937F9" w:rsidRPr="006668CF">
        <w:rPr>
          <w:rFonts w:ascii="Times New Roman" w:hAnsi="Times New Roman" w:cs="Times New Roman"/>
          <w:bCs/>
          <w:sz w:val="24"/>
          <w:szCs w:val="24"/>
        </w:rPr>
        <w:t>rā</w:t>
      </w:r>
      <w:r w:rsidR="00A806C8" w:rsidRPr="006668CF">
        <w:rPr>
          <w:rFonts w:ascii="Times New Roman" w:hAnsi="Times New Roman" w:cs="Times New Roman"/>
          <w:bCs/>
          <w:sz w:val="24"/>
          <w:szCs w:val="24"/>
        </w:rPr>
        <w:t xml:space="preserve"> tiek ievietot</w:t>
      </w:r>
      <w:r w:rsidR="007F0C21" w:rsidRPr="006668CF">
        <w:rPr>
          <w:rFonts w:ascii="Times New Roman" w:hAnsi="Times New Roman" w:cs="Times New Roman"/>
          <w:bCs/>
          <w:sz w:val="24"/>
          <w:szCs w:val="24"/>
        </w:rPr>
        <w:t xml:space="preserve">a </w:t>
      </w:r>
      <w:r w:rsidR="00BD0F1D" w:rsidRPr="006668CF">
        <w:rPr>
          <w:rFonts w:ascii="Times New Roman" w:hAnsi="Times New Roman" w:cs="Times New Roman"/>
          <w:bCs/>
          <w:sz w:val="24"/>
          <w:szCs w:val="24"/>
        </w:rPr>
        <w:t xml:space="preserve">tīkla iekārta </w:t>
      </w:r>
      <w:proofErr w:type="spellStart"/>
      <w:r w:rsidR="00BD0F1D" w:rsidRPr="006668CF">
        <w:rPr>
          <w:rFonts w:ascii="Times New Roman" w:hAnsi="Times New Roman" w:cs="Times New Roman"/>
          <w:bCs/>
          <w:sz w:val="24"/>
          <w:szCs w:val="24"/>
        </w:rPr>
        <w:t>MikroTik</w:t>
      </w:r>
      <w:proofErr w:type="spellEnd"/>
      <w:r w:rsidR="00E86DBD" w:rsidRPr="006668CF">
        <w:rPr>
          <w:rFonts w:ascii="Times New Roman" w:hAnsi="Times New Roman" w:cs="Times New Roman"/>
          <w:bCs/>
          <w:sz w:val="24"/>
          <w:szCs w:val="24"/>
        </w:rPr>
        <w:t xml:space="preserve"> un </w:t>
      </w:r>
      <w:r w:rsidR="005969F4" w:rsidRPr="006668CF">
        <w:rPr>
          <w:rFonts w:ascii="Times New Roman" w:hAnsi="Times New Roman" w:cs="Times New Roman"/>
          <w:bCs/>
          <w:sz w:val="24"/>
          <w:szCs w:val="24"/>
        </w:rPr>
        <w:t>nepārtrauktās barošanas bloks</w:t>
      </w:r>
      <w:r w:rsidR="00FE22C4" w:rsidRPr="006668CF">
        <w:rPr>
          <w:rFonts w:ascii="Times New Roman" w:hAnsi="Times New Roman" w:cs="Times New Roman"/>
          <w:bCs/>
          <w:sz w:val="24"/>
          <w:szCs w:val="24"/>
        </w:rPr>
        <w:t xml:space="preserve">. </w:t>
      </w:r>
      <w:r w:rsidR="00BB20D8" w:rsidRPr="006668CF">
        <w:rPr>
          <w:rFonts w:ascii="Times New Roman" w:hAnsi="Times New Roman" w:cs="Times New Roman"/>
          <w:bCs/>
          <w:sz w:val="24"/>
          <w:szCs w:val="24"/>
        </w:rPr>
        <w:t>Aparatūras skapis jānovieto stāvlaukuma pusē.</w:t>
      </w:r>
    </w:p>
    <w:p w14:paraId="47F94E71" w14:textId="64ACE969" w:rsidR="00FE22C4" w:rsidRPr="006668CF" w:rsidRDefault="00C04DCF" w:rsidP="00FE22C4">
      <w:pPr>
        <w:pStyle w:val="Sarakstarindkopa"/>
        <w:numPr>
          <w:ilvl w:val="0"/>
          <w:numId w:val="10"/>
        </w:numPr>
        <w:rPr>
          <w:rFonts w:ascii="Times New Roman" w:hAnsi="Times New Roman" w:cs="Times New Roman"/>
          <w:bCs/>
          <w:sz w:val="24"/>
          <w:szCs w:val="24"/>
        </w:rPr>
      </w:pPr>
      <w:r w:rsidRPr="006668CF">
        <w:rPr>
          <w:rFonts w:ascii="Times New Roman" w:hAnsi="Times New Roman" w:cs="Times New Roman"/>
          <w:bCs/>
          <w:sz w:val="24"/>
          <w:szCs w:val="24"/>
        </w:rPr>
        <w:t xml:space="preserve">Aparatūras skapja apakšā jāpievieno 1 BULLET kamera ar skatu uz </w:t>
      </w:r>
      <w:r w:rsidR="00534C14" w:rsidRPr="006668CF">
        <w:rPr>
          <w:rFonts w:ascii="Times New Roman" w:hAnsi="Times New Roman" w:cs="Times New Roman"/>
          <w:bCs/>
          <w:sz w:val="24"/>
          <w:szCs w:val="24"/>
        </w:rPr>
        <w:t>gājēju pāreju.</w:t>
      </w:r>
    </w:p>
    <w:p w14:paraId="2A92C8F4" w14:textId="77777777" w:rsidR="00534C14" w:rsidRPr="006668CF" w:rsidRDefault="00534C14" w:rsidP="008C576B">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sz w:val="24"/>
          <w:szCs w:val="24"/>
        </w:rPr>
        <w:t xml:space="preserve">Kamerai jābūt pieslēgtai pie datu pārraides tīkla, izmantojot </w:t>
      </w:r>
      <w:proofErr w:type="spellStart"/>
      <w:r w:rsidRPr="006668CF">
        <w:rPr>
          <w:rFonts w:ascii="Times New Roman" w:hAnsi="Times New Roman" w:cs="Times New Roman"/>
          <w:bCs/>
          <w:sz w:val="24"/>
          <w:szCs w:val="24"/>
        </w:rPr>
        <w:t>PoE</w:t>
      </w:r>
      <w:proofErr w:type="spellEnd"/>
      <w:r w:rsidRPr="006668CF">
        <w:rPr>
          <w:rFonts w:ascii="Times New Roman" w:hAnsi="Times New Roman" w:cs="Times New Roman"/>
          <w:bCs/>
          <w:sz w:val="24"/>
          <w:szCs w:val="24"/>
        </w:rPr>
        <w:t xml:space="preserve"> tehnoloģiju. Datu pārraides iekārtai un kamerai jānodrošina barošana no apgaismes staba elektrotīkla, izmantojot nepārtrauktās barošanas avotu (UPS). Elektroapgādes pārtraukuma gadījumā UPS automātiski nodrošina iekārtu darbību no akumulatora bez manuālas pārslēgšanās.</w:t>
      </w:r>
    </w:p>
    <w:p w14:paraId="7A8543A9" w14:textId="5C341134" w:rsidR="00D8357F" w:rsidRPr="006668CF" w:rsidRDefault="00D8357F" w:rsidP="008C576B">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 xml:space="preserve">Katram </w:t>
      </w:r>
      <w:proofErr w:type="spellStart"/>
      <w:r w:rsidRPr="006668CF">
        <w:rPr>
          <w:rFonts w:ascii="Times New Roman" w:hAnsi="Times New Roman" w:cs="Times New Roman"/>
          <w:bCs/>
          <w:color w:val="000000"/>
          <w:sz w:val="24"/>
          <w:szCs w:val="24"/>
        </w:rPr>
        <w:t>starpsavienojuma</w:t>
      </w:r>
      <w:proofErr w:type="spellEnd"/>
      <w:r w:rsidRPr="006668CF">
        <w:rPr>
          <w:rFonts w:ascii="Times New Roman" w:hAnsi="Times New Roman" w:cs="Times New Roman"/>
          <w:bCs/>
          <w:color w:val="000000"/>
          <w:sz w:val="24"/>
          <w:szCs w:val="24"/>
        </w:rPr>
        <w:t xml:space="preserve"> kabelim nepieciešams uzstādīt 1 </w:t>
      </w:r>
      <w:proofErr w:type="spellStart"/>
      <w:r w:rsidRPr="006668CF">
        <w:rPr>
          <w:rFonts w:ascii="Times New Roman" w:hAnsi="Times New Roman" w:cs="Times New Roman"/>
          <w:bCs/>
          <w:color w:val="000000"/>
          <w:sz w:val="24"/>
          <w:szCs w:val="24"/>
        </w:rPr>
        <w:t>Ethernet</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ārtelpu</w:t>
      </w:r>
      <w:proofErr w:type="spellEnd"/>
      <w:r w:rsidRPr="006668CF">
        <w:rPr>
          <w:rFonts w:ascii="Times New Roman" w:hAnsi="Times New Roman" w:cs="Times New Roman"/>
          <w:bCs/>
          <w:color w:val="000000"/>
          <w:sz w:val="24"/>
          <w:szCs w:val="24"/>
        </w:rPr>
        <w:t xml:space="preserve"> aparatūras kastē) un pievienot esošajai zemējuma kopnei;</w:t>
      </w:r>
    </w:p>
    <w:p w14:paraId="6581A221" w14:textId="48F1E339" w:rsidR="00D8357F" w:rsidRPr="006668CF" w:rsidRDefault="00A07781" w:rsidP="00D8357F">
      <w:pPr>
        <w:pStyle w:val="Virsraksts3"/>
        <w:keepNext w:val="0"/>
        <w:numPr>
          <w:ilvl w:val="0"/>
          <w:numId w:val="10"/>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Piegādātājs</w:t>
      </w:r>
      <w:r w:rsidR="00D8357F" w:rsidRPr="006668CF">
        <w:rPr>
          <w:rFonts w:ascii="Times New Roman" w:hAnsi="Times New Roman" w:cs="Times New Roman"/>
          <w:bCs/>
          <w:color w:val="000000"/>
          <w:sz w:val="24"/>
          <w:szCs w:val="24"/>
        </w:rPr>
        <w:t xml:space="preserve"> veic piegādāto iekārtu (videonovērošanas kameru, </w:t>
      </w:r>
      <w:r w:rsidR="00733A9A" w:rsidRPr="006668CF">
        <w:rPr>
          <w:rFonts w:ascii="Times New Roman" w:hAnsi="Times New Roman" w:cs="Times New Roman"/>
          <w:bCs/>
          <w:color w:val="000000"/>
          <w:sz w:val="24"/>
          <w:szCs w:val="24"/>
        </w:rPr>
        <w:t>tīkla iekārtu</w:t>
      </w:r>
      <w:r w:rsidR="00D8357F" w:rsidRPr="006668CF">
        <w:rPr>
          <w:rFonts w:ascii="Times New Roman" w:hAnsi="Times New Roman" w:cs="Times New Roman"/>
          <w:bCs/>
          <w:color w:val="000000"/>
          <w:sz w:val="24"/>
          <w:szCs w:val="24"/>
        </w:rPr>
        <w:t xml:space="preserve">, datu pārraides antenu) un esošo iekārtu (ieraksta iekārtu, </w:t>
      </w:r>
      <w:r w:rsidR="00733A9A" w:rsidRPr="006668CF">
        <w:rPr>
          <w:rFonts w:ascii="Times New Roman" w:hAnsi="Times New Roman" w:cs="Times New Roman"/>
          <w:bCs/>
          <w:color w:val="000000"/>
          <w:sz w:val="24"/>
          <w:szCs w:val="24"/>
        </w:rPr>
        <w:t xml:space="preserve">VMS </w:t>
      </w:r>
      <w:r w:rsidR="003D2C71" w:rsidRPr="006668CF">
        <w:rPr>
          <w:rFonts w:ascii="Times New Roman" w:hAnsi="Times New Roman" w:cs="Times New Roman"/>
          <w:bCs/>
          <w:color w:val="000000"/>
          <w:sz w:val="24"/>
          <w:szCs w:val="24"/>
        </w:rPr>
        <w:t>platformas, tīkla iekārtu</w:t>
      </w:r>
      <w:r w:rsidR="00D8357F" w:rsidRPr="006668CF">
        <w:rPr>
          <w:rFonts w:ascii="Times New Roman" w:hAnsi="Times New Roman" w:cs="Times New Roman"/>
          <w:bCs/>
          <w:color w:val="000000"/>
          <w:sz w:val="24"/>
          <w:szCs w:val="24"/>
        </w:rPr>
        <w:t>) konfigurēšanu saskaņā ar Pasūtītāja norādījumiem;</w:t>
      </w:r>
    </w:p>
    <w:p w14:paraId="43CBF652" w14:textId="4361C8D7" w:rsidR="00E74002" w:rsidRPr="006668CF" w:rsidRDefault="00A07781" w:rsidP="00E74002">
      <w:pPr>
        <w:pStyle w:val="Virsraksts3"/>
        <w:keepNext w:val="0"/>
        <w:numPr>
          <w:ilvl w:val="0"/>
          <w:numId w:val="10"/>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Piegādātājs</w:t>
      </w:r>
      <w:r w:rsidR="00E74002" w:rsidRPr="006668CF">
        <w:rPr>
          <w:rFonts w:ascii="Times New Roman" w:hAnsi="Times New Roman" w:cs="Times New Roman"/>
          <w:bCs/>
          <w:color w:val="000000"/>
          <w:sz w:val="24"/>
          <w:szCs w:val="24"/>
        </w:rPr>
        <w:t xml:space="preserve"> nodrošina </w:t>
      </w:r>
      <w:proofErr w:type="spellStart"/>
      <w:r w:rsidR="00E74002" w:rsidRPr="006668CF">
        <w:rPr>
          <w:rFonts w:ascii="Times New Roman" w:hAnsi="Times New Roman" w:cs="Times New Roman"/>
          <w:bCs/>
          <w:color w:val="000000"/>
          <w:sz w:val="24"/>
          <w:szCs w:val="24"/>
        </w:rPr>
        <w:t>izpilddokumentācijas</w:t>
      </w:r>
      <w:proofErr w:type="spellEnd"/>
      <w:r w:rsidR="00E74002" w:rsidRPr="006668CF">
        <w:rPr>
          <w:rFonts w:ascii="Times New Roman" w:hAnsi="Times New Roman" w:cs="Times New Roman"/>
          <w:bCs/>
          <w:color w:val="000000"/>
          <w:sz w:val="24"/>
          <w:szCs w:val="24"/>
        </w:rPr>
        <w:t xml:space="preserve"> sagatavošanu un nodošanu Pasūtītājam elektroniskā veidā (zibatmiņa, rediģējami faili) par objektiem, kur veikta jaunu iekārtu uzstādīšana vai esošo iekārtu modernizācija.</w:t>
      </w:r>
    </w:p>
    <w:p w14:paraId="790DB826" w14:textId="77777777" w:rsidR="00E74002" w:rsidRPr="006668CF" w:rsidRDefault="00E74002" w:rsidP="00E74002">
      <w:pPr>
        <w:rPr>
          <w:rFonts w:ascii="Times New Roman" w:hAnsi="Times New Roman" w:cs="Times New Roman"/>
          <w:sz w:val="24"/>
          <w:szCs w:val="24"/>
        </w:rPr>
      </w:pPr>
    </w:p>
    <w:p w14:paraId="2CEC7446" w14:textId="01BD6274" w:rsidR="00E74002" w:rsidRPr="006668CF" w:rsidRDefault="00E74002" w:rsidP="006668CF">
      <w:pPr>
        <w:rPr>
          <w:rFonts w:ascii="Times New Roman" w:hAnsi="Times New Roman" w:cs="Times New Roman"/>
          <w:b/>
          <w:sz w:val="24"/>
          <w:szCs w:val="24"/>
        </w:rPr>
      </w:pPr>
      <w:r w:rsidRPr="006668CF">
        <w:rPr>
          <w:rFonts w:ascii="Times New Roman" w:hAnsi="Times New Roman" w:cs="Times New Roman"/>
          <w:b/>
          <w:sz w:val="24"/>
          <w:szCs w:val="24"/>
        </w:rPr>
        <w:br w:type="page"/>
      </w:r>
      <w:r w:rsidRPr="006668CF">
        <w:rPr>
          <w:rFonts w:ascii="Times New Roman" w:hAnsi="Times New Roman" w:cs="Times New Roman"/>
          <w:b/>
          <w:sz w:val="24"/>
          <w:szCs w:val="24"/>
        </w:rPr>
        <w:lastRenderedPageBreak/>
        <w:t>Darba uzdevums “</w:t>
      </w:r>
      <w:r w:rsidR="00CB523A" w:rsidRPr="006668CF">
        <w:rPr>
          <w:rFonts w:ascii="Times New Roman" w:hAnsi="Times New Roman" w:cs="Times New Roman"/>
          <w:b/>
          <w:sz w:val="24"/>
          <w:szCs w:val="24"/>
        </w:rPr>
        <w:t>PTZ blakus Gaujas 14</w:t>
      </w:r>
      <w:r w:rsidRPr="006668CF">
        <w:rPr>
          <w:rFonts w:ascii="Times New Roman" w:hAnsi="Times New Roman" w:cs="Times New Roman"/>
          <w:b/>
          <w:sz w:val="24"/>
          <w:szCs w:val="24"/>
        </w:rPr>
        <w:t>”</w:t>
      </w:r>
    </w:p>
    <w:tbl>
      <w:tblPr>
        <w:tblStyle w:val="Reatabula"/>
        <w:tblW w:w="9782" w:type="dxa"/>
        <w:tblInd w:w="-743" w:type="dxa"/>
        <w:tblLayout w:type="fixed"/>
        <w:tblLook w:val="04A0" w:firstRow="1" w:lastRow="0" w:firstColumn="1" w:lastColumn="0" w:noHBand="0" w:noVBand="1"/>
      </w:tblPr>
      <w:tblGrid>
        <w:gridCol w:w="858"/>
        <w:gridCol w:w="2337"/>
        <w:gridCol w:w="6587"/>
      </w:tblGrid>
      <w:tr w:rsidR="00E74002" w:rsidRPr="006668CF" w14:paraId="541B6030" w14:textId="77777777" w:rsidTr="54C5D872">
        <w:trPr>
          <w:trHeight w:val="315"/>
        </w:trPr>
        <w:tc>
          <w:tcPr>
            <w:tcW w:w="858" w:type="dxa"/>
            <w:hideMark/>
          </w:tcPr>
          <w:p w14:paraId="063576ED" w14:textId="77777777" w:rsidR="00E74002" w:rsidRPr="006668CF" w:rsidRDefault="00E74002" w:rsidP="006A7B88">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37" w:type="dxa"/>
            <w:hideMark/>
          </w:tcPr>
          <w:p w14:paraId="4C201F3D" w14:textId="77777777" w:rsidR="00E74002" w:rsidRPr="006668CF" w:rsidRDefault="00E74002"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6587" w:type="dxa"/>
            <w:hideMark/>
          </w:tcPr>
          <w:p w14:paraId="075B4965" w14:textId="77777777" w:rsidR="00E74002" w:rsidRPr="006668CF" w:rsidRDefault="00E74002"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r>
      <w:tr w:rsidR="00E74002" w:rsidRPr="006668CF" w14:paraId="0B506788" w14:textId="77777777" w:rsidTr="54C5D872">
        <w:trPr>
          <w:trHeight w:val="630"/>
        </w:trPr>
        <w:tc>
          <w:tcPr>
            <w:tcW w:w="858" w:type="dxa"/>
            <w:hideMark/>
          </w:tcPr>
          <w:p w14:paraId="3945E9A1" w14:textId="07F5042F" w:rsidR="00E74002" w:rsidRPr="006668CF" w:rsidRDefault="00E74002" w:rsidP="00E74002">
            <w:pPr>
              <w:jc w:val="center"/>
              <w:rPr>
                <w:rFonts w:ascii="Times New Roman" w:hAnsi="Times New Roman" w:cs="Times New Roman"/>
                <w:sz w:val="24"/>
                <w:szCs w:val="24"/>
              </w:rPr>
            </w:pPr>
            <w:r w:rsidRPr="006668CF">
              <w:rPr>
                <w:rFonts w:ascii="Times New Roman" w:hAnsi="Times New Roman" w:cs="Times New Roman"/>
                <w:sz w:val="24"/>
                <w:szCs w:val="24"/>
              </w:rPr>
              <w:t>2</w:t>
            </w:r>
          </w:p>
        </w:tc>
        <w:tc>
          <w:tcPr>
            <w:tcW w:w="2337" w:type="dxa"/>
            <w:hideMark/>
          </w:tcPr>
          <w:p w14:paraId="03706F9E" w14:textId="77777777"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 xml:space="preserve">57.092702, </w:t>
            </w:r>
          </w:p>
          <w:p w14:paraId="4A20974F" w14:textId="0B76ADCF" w:rsidR="00E74002"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24.545948</w:t>
            </w:r>
          </w:p>
        </w:tc>
        <w:tc>
          <w:tcPr>
            <w:tcW w:w="6587" w:type="dxa"/>
            <w:hideMark/>
          </w:tcPr>
          <w:p w14:paraId="5F599906" w14:textId="08A27876" w:rsidR="00E74002" w:rsidRPr="006668CF" w:rsidRDefault="468D3014" w:rsidP="00E74002">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blakus Gaujas ielas 14 nama,  apgaismes stabā.  </w:t>
            </w:r>
          </w:p>
        </w:tc>
      </w:tr>
    </w:tbl>
    <w:p w14:paraId="26A0728C" w14:textId="10DCFCA4" w:rsidR="00E74002" w:rsidRPr="006668CF" w:rsidRDefault="00E74002" w:rsidP="00E74002">
      <w:pPr>
        <w:ind w:left="-851"/>
        <w:rPr>
          <w:rFonts w:ascii="Times New Roman" w:hAnsi="Times New Roman" w:cs="Times New Roman"/>
          <w:b/>
          <w:sz w:val="24"/>
          <w:szCs w:val="24"/>
        </w:rPr>
      </w:pPr>
      <w:r w:rsidRPr="006668CF">
        <w:rPr>
          <w:rFonts w:ascii="Times New Roman" w:hAnsi="Times New Roman" w:cs="Times New Roman"/>
          <w:b/>
          <w:sz w:val="24"/>
          <w:szCs w:val="24"/>
        </w:rPr>
        <w:t>Attēls no lokācijas ar apzīmētu uzstādīšanas vietu:</w:t>
      </w:r>
    </w:p>
    <w:p w14:paraId="4C6D9ABC" w14:textId="08D4CDE3" w:rsidR="00CB523A" w:rsidRPr="006668CF" w:rsidRDefault="00CB523A" w:rsidP="00CB523A">
      <w:pPr>
        <w:ind w:left="-851"/>
        <w:rPr>
          <w:rFonts w:ascii="Times New Roman" w:hAnsi="Times New Roman" w:cs="Times New Roman"/>
          <w:b/>
          <w:sz w:val="24"/>
          <w:szCs w:val="24"/>
        </w:rPr>
      </w:pPr>
      <w:r w:rsidRPr="006668CF">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D3A9ED7" wp14:editId="4608EEF3">
                <wp:simplePos x="0" y="0"/>
                <wp:positionH relativeFrom="column">
                  <wp:posOffset>449580</wp:posOffset>
                </wp:positionH>
                <wp:positionV relativeFrom="paragraph">
                  <wp:posOffset>44450</wp:posOffset>
                </wp:positionV>
                <wp:extent cx="795020" cy="3806323"/>
                <wp:effectExtent l="0" t="38100" r="0" b="41910"/>
                <wp:wrapNone/>
                <wp:docPr id="9496727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12907">
                          <a:off x="0" y="0"/>
                          <a:ext cx="795020" cy="3806323"/>
                        </a:xfrm>
                        <a:prstGeom prst="parallelogram">
                          <a:avLst>
                            <a:gd name="adj" fmla="val 25000"/>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05F77D7">
              <v:shape id="AutoShape 3" style="position:absolute;margin-left:35.4pt;margin-top:3.5pt;width:62.6pt;height:299.7pt;rotation:1148289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type="#_x0000_t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" w14:anchorId="4470A7EB"/>
            </w:pict>
          </mc:Fallback>
        </mc:AlternateContent>
      </w:r>
      <w:r w:rsidRPr="006668CF">
        <w:rPr>
          <w:rFonts w:ascii="Times New Roman" w:hAnsi="Times New Roman" w:cs="Times New Roman"/>
          <w:b/>
          <w:noProof/>
          <w:sz w:val="24"/>
          <w:szCs w:val="24"/>
        </w:rPr>
        <w:drawing>
          <wp:inline distT="0" distB="0" distL="0" distR="0" wp14:anchorId="27FA67D2" wp14:editId="0DA8E4BF">
            <wp:extent cx="2989596" cy="3986248"/>
            <wp:effectExtent l="0" t="0" r="1270" b="0"/>
            <wp:docPr id="181993622" name="Attēls 16" descr="The text appears to be a garbled and unintelligible sequence of characters, likely due to a text recognition error.&#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93622" name="Attēls 16" descr="The text appears to be a garbled and unintelligible sequence of characters, likely due to a text recognition error.&#10;&#10;Mākslīgā intelekta ģenerēts saturs var būt nepareiz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8734" cy="3998432"/>
                    </a:xfrm>
                    <a:prstGeom prst="rect">
                      <a:avLst/>
                    </a:prstGeom>
                    <a:noFill/>
                    <a:ln>
                      <a:noFill/>
                    </a:ln>
                  </pic:spPr>
                </pic:pic>
              </a:graphicData>
            </a:graphic>
          </wp:inline>
        </w:drawing>
      </w:r>
    </w:p>
    <w:p w14:paraId="017EBED2" w14:textId="77777777" w:rsidR="00CB523A" w:rsidRPr="006668CF" w:rsidRDefault="00E74002" w:rsidP="00CB523A">
      <w:pPr>
        <w:ind w:left="-851"/>
        <w:rPr>
          <w:rFonts w:ascii="Times New Roman" w:hAnsi="Times New Roman" w:cs="Times New Roman"/>
          <w:b/>
          <w:sz w:val="24"/>
          <w:szCs w:val="24"/>
        </w:rPr>
      </w:pPr>
      <w:r w:rsidRPr="006668CF">
        <w:rPr>
          <w:rFonts w:ascii="Times New Roman" w:hAnsi="Times New Roman" w:cs="Times New Roman"/>
          <w:b/>
          <w:sz w:val="24"/>
          <w:szCs w:val="24"/>
        </w:rPr>
        <w:t>Darbu apraksts:</w:t>
      </w:r>
    </w:p>
    <w:p w14:paraId="64AE22BF" w14:textId="4D87D722" w:rsidR="00CB523A" w:rsidRPr="006668CF" w:rsidRDefault="00CB523A" w:rsidP="00CB523A">
      <w:pPr>
        <w:pStyle w:val="Sarakstarindkopa"/>
        <w:numPr>
          <w:ilvl w:val="0"/>
          <w:numId w:val="11"/>
        </w:numPr>
        <w:rPr>
          <w:rFonts w:ascii="Times New Roman" w:hAnsi="Times New Roman" w:cs="Times New Roman"/>
          <w:b/>
          <w:sz w:val="24"/>
          <w:szCs w:val="24"/>
        </w:rPr>
      </w:pPr>
      <w:r w:rsidRPr="006668CF">
        <w:rPr>
          <w:rFonts w:ascii="Times New Roman" w:hAnsi="Times New Roman" w:cs="Times New Roman"/>
          <w:b/>
          <w:sz w:val="24"/>
          <w:szCs w:val="24"/>
        </w:rPr>
        <w:t xml:space="preserve">Jāuzstāda </w:t>
      </w:r>
      <w:proofErr w:type="spellStart"/>
      <w:r w:rsidRPr="006668CF">
        <w:rPr>
          <w:rFonts w:ascii="Times New Roman" w:hAnsi="Times New Roman" w:cs="Times New Roman"/>
          <w:b/>
          <w:sz w:val="24"/>
          <w:szCs w:val="24"/>
        </w:rPr>
        <w:t>Mikrotik</w:t>
      </w:r>
      <w:proofErr w:type="spellEnd"/>
      <w:r w:rsidRPr="006668CF">
        <w:rPr>
          <w:rFonts w:ascii="Times New Roman" w:hAnsi="Times New Roman" w:cs="Times New Roman"/>
          <w:b/>
          <w:sz w:val="24"/>
          <w:szCs w:val="24"/>
        </w:rPr>
        <w:t xml:space="preserve"> </w:t>
      </w:r>
      <w:proofErr w:type="spellStart"/>
      <w:r w:rsidRPr="006668CF">
        <w:rPr>
          <w:rFonts w:ascii="Times New Roman" w:hAnsi="Times New Roman" w:cs="Times New Roman"/>
          <w:b/>
          <w:sz w:val="24"/>
          <w:szCs w:val="24"/>
        </w:rPr>
        <w:t>radiolinka</w:t>
      </w:r>
      <w:proofErr w:type="spellEnd"/>
      <w:r w:rsidRPr="006668CF">
        <w:rPr>
          <w:rFonts w:ascii="Times New Roman" w:hAnsi="Times New Roman" w:cs="Times New Roman"/>
          <w:b/>
          <w:sz w:val="24"/>
          <w:szCs w:val="24"/>
        </w:rPr>
        <w:t xml:space="preserve"> antenu komplekts, kamerās jāievieto piegādātāja nodrošinātas atmiņas kartes</w:t>
      </w:r>
      <w:r w:rsidR="004A3391" w:rsidRPr="006668CF">
        <w:rPr>
          <w:rFonts w:ascii="Times New Roman" w:hAnsi="Times New Roman" w:cs="Times New Roman"/>
          <w:b/>
          <w:sz w:val="24"/>
          <w:szCs w:val="24"/>
        </w:rPr>
        <w:t>.</w:t>
      </w:r>
    </w:p>
    <w:p w14:paraId="6BB0DA96" w14:textId="71585F5E" w:rsidR="00CB523A" w:rsidRPr="006668CF" w:rsidRDefault="468D3014" w:rsidP="54C5D872">
      <w:pPr>
        <w:pStyle w:val="Sarakstarindkopa"/>
        <w:numPr>
          <w:ilvl w:val="0"/>
          <w:numId w:val="11"/>
        </w:numPr>
        <w:rPr>
          <w:rFonts w:ascii="Times New Roman" w:hAnsi="Times New Roman" w:cs="Times New Roman"/>
          <w:sz w:val="24"/>
          <w:szCs w:val="24"/>
        </w:rPr>
      </w:pPr>
      <w:r w:rsidRPr="006668CF">
        <w:rPr>
          <w:rFonts w:ascii="Times New Roman" w:hAnsi="Times New Roman" w:cs="Times New Roman"/>
          <w:sz w:val="24"/>
          <w:szCs w:val="24"/>
        </w:rPr>
        <w:t xml:space="preserve">Jāuzstāda aptuveni 4 metru augstumā aparatūras skapis, kurā tiek ievietota tīkla iekārta </w:t>
      </w:r>
      <w:proofErr w:type="spellStart"/>
      <w:r w:rsidRPr="006668CF">
        <w:rPr>
          <w:rFonts w:ascii="Times New Roman" w:hAnsi="Times New Roman" w:cs="Times New Roman"/>
          <w:sz w:val="24"/>
          <w:szCs w:val="24"/>
        </w:rPr>
        <w:t>MikroTik</w:t>
      </w:r>
      <w:proofErr w:type="spellEnd"/>
      <w:r w:rsidRPr="006668CF">
        <w:rPr>
          <w:rFonts w:ascii="Times New Roman" w:hAnsi="Times New Roman" w:cs="Times New Roman"/>
          <w:sz w:val="24"/>
          <w:szCs w:val="24"/>
        </w:rPr>
        <w:t xml:space="preserve"> un nepārtrauktās barošanas bloks. Aparatūras skapis jānovieto virzienā uz </w:t>
      </w:r>
      <w:r w:rsidR="65248FAE" w:rsidRPr="006668CF">
        <w:rPr>
          <w:rFonts w:ascii="Times New Roman" w:hAnsi="Times New Roman" w:cs="Times New Roman"/>
          <w:sz w:val="24"/>
          <w:szCs w:val="24"/>
        </w:rPr>
        <w:t>ēk</w:t>
      </w:r>
      <w:r w:rsidRPr="006668CF">
        <w:rPr>
          <w:rFonts w:ascii="Times New Roman" w:hAnsi="Times New Roman" w:cs="Times New Roman"/>
          <w:sz w:val="24"/>
          <w:szCs w:val="24"/>
        </w:rPr>
        <w:t>as pusi.</w:t>
      </w:r>
    </w:p>
    <w:p w14:paraId="10289F43" w14:textId="34ED7A19" w:rsidR="0006302D" w:rsidRPr="006668CF" w:rsidRDefault="06AECF93" w:rsidP="54C5D872">
      <w:pPr>
        <w:pStyle w:val="Sarakstarindkopa"/>
        <w:numPr>
          <w:ilvl w:val="0"/>
          <w:numId w:val="11"/>
        </w:numPr>
        <w:rPr>
          <w:rFonts w:ascii="Times New Roman" w:hAnsi="Times New Roman" w:cs="Times New Roman"/>
          <w:sz w:val="24"/>
          <w:szCs w:val="24"/>
        </w:rPr>
      </w:pPr>
      <w:r w:rsidRPr="006668CF">
        <w:rPr>
          <w:rFonts w:ascii="Times New Roman" w:eastAsiaTheme="minorEastAsia" w:hAnsi="Times New Roman" w:cs="Times New Roman"/>
          <w:sz w:val="24"/>
          <w:szCs w:val="24"/>
        </w:rPr>
        <w:t>Zem a</w:t>
      </w:r>
      <w:r w:rsidR="468D3014" w:rsidRPr="006668CF">
        <w:rPr>
          <w:rFonts w:ascii="Times New Roman" w:eastAsiaTheme="minorEastAsia" w:hAnsi="Times New Roman" w:cs="Times New Roman"/>
          <w:sz w:val="24"/>
          <w:szCs w:val="24"/>
        </w:rPr>
        <w:t>paratūras skapja apakšā</w:t>
      </w:r>
      <w:r w:rsidR="56F01D55" w:rsidRPr="006668CF">
        <w:rPr>
          <w:rFonts w:ascii="Times New Roman" w:eastAsiaTheme="minorEastAsia" w:hAnsi="Times New Roman" w:cs="Times New Roman"/>
          <w:sz w:val="24"/>
          <w:szCs w:val="24"/>
        </w:rPr>
        <w:t xml:space="preserve"> pie staba jāpiestiprina</w:t>
      </w:r>
      <w:r w:rsidR="468D3014" w:rsidRPr="006668CF">
        <w:rPr>
          <w:rFonts w:ascii="Times New Roman" w:eastAsiaTheme="minorEastAsia" w:hAnsi="Times New Roman" w:cs="Times New Roman"/>
          <w:sz w:val="24"/>
          <w:szCs w:val="24"/>
        </w:rPr>
        <w:t xml:space="preserve"> 1 PTZ kamera ar skatu uz gājēju pāreju.</w:t>
      </w:r>
    </w:p>
    <w:p w14:paraId="669FEF50" w14:textId="77777777" w:rsidR="0006302D" w:rsidRPr="006668CF" w:rsidRDefault="00CB523A" w:rsidP="002F7A4D">
      <w:pPr>
        <w:pStyle w:val="Sarakstarindkopa"/>
        <w:numPr>
          <w:ilvl w:val="0"/>
          <w:numId w:val="11"/>
        </w:numPr>
        <w:shd w:val="clear" w:color="auto" w:fill="FFFFFF" w:themeFill="background1"/>
        <w:rPr>
          <w:rFonts w:ascii="Times New Roman" w:hAnsi="Times New Roman" w:cs="Times New Roman"/>
          <w:bCs/>
          <w:sz w:val="24"/>
          <w:szCs w:val="24"/>
        </w:rPr>
      </w:pPr>
      <w:r w:rsidRPr="006668CF">
        <w:rPr>
          <w:rFonts w:ascii="Times New Roman" w:hAnsi="Times New Roman" w:cs="Times New Roman"/>
          <w:bCs/>
          <w:sz w:val="24"/>
          <w:szCs w:val="24"/>
        </w:rPr>
        <w:t xml:space="preserve">Kamerai jābūt pieslēgtai pie datu pārraides tīkla, izmantojot </w:t>
      </w:r>
      <w:proofErr w:type="spellStart"/>
      <w:r w:rsidRPr="006668CF">
        <w:rPr>
          <w:rFonts w:ascii="Times New Roman" w:hAnsi="Times New Roman" w:cs="Times New Roman"/>
          <w:bCs/>
          <w:sz w:val="24"/>
          <w:szCs w:val="24"/>
        </w:rPr>
        <w:t>PoE</w:t>
      </w:r>
      <w:proofErr w:type="spellEnd"/>
      <w:r w:rsidRPr="006668CF">
        <w:rPr>
          <w:rFonts w:ascii="Times New Roman" w:hAnsi="Times New Roman" w:cs="Times New Roman"/>
          <w:bCs/>
          <w:sz w:val="24"/>
          <w:szCs w:val="24"/>
        </w:rPr>
        <w:t xml:space="preserve"> tehnoloģiju. Datu pārraides iekārtai un kamerai jānodrošina barošana no apgaismes staba elektrotīkla, izmantojot nepārtrauktās barošanas avotu (UPS). Elektroapgādes pārtraukuma gadījumā UPS automātiski nodrošina iekārtu darbību no akumulatora bez manuālas pārslēgšanās.</w:t>
      </w:r>
    </w:p>
    <w:p w14:paraId="1732E993" w14:textId="77777777" w:rsidR="0006302D" w:rsidRPr="006668CF" w:rsidRDefault="00CB523A" w:rsidP="00FE487B">
      <w:pPr>
        <w:pStyle w:val="Sarakstarindkopa"/>
        <w:numPr>
          <w:ilvl w:val="0"/>
          <w:numId w:val="11"/>
        </w:numPr>
        <w:shd w:val="clear" w:color="auto" w:fill="FFFFFF" w:themeFill="background1"/>
        <w:rPr>
          <w:rFonts w:ascii="Times New Roman" w:hAnsi="Times New Roman" w:cs="Times New Roman"/>
          <w:bCs/>
          <w:sz w:val="24"/>
          <w:szCs w:val="24"/>
        </w:rPr>
      </w:pPr>
      <w:r w:rsidRPr="006668CF">
        <w:rPr>
          <w:rFonts w:ascii="Times New Roman" w:hAnsi="Times New Roman" w:cs="Times New Roman"/>
          <w:bCs/>
          <w:sz w:val="24"/>
          <w:szCs w:val="24"/>
        </w:rPr>
        <w:t xml:space="preserve">Katram </w:t>
      </w:r>
      <w:proofErr w:type="spellStart"/>
      <w:r w:rsidRPr="006668CF">
        <w:rPr>
          <w:rFonts w:ascii="Times New Roman" w:hAnsi="Times New Roman" w:cs="Times New Roman"/>
          <w:bCs/>
          <w:sz w:val="24"/>
          <w:szCs w:val="24"/>
        </w:rPr>
        <w:t>starpsavienojuma</w:t>
      </w:r>
      <w:proofErr w:type="spellEnd"/>
      <w:r w:rsidRPr="006668CF">
        <w:rPr>
          <w:rFonts w:ascii="Times New Roman" w:hAnsi="Times New Roman" w:cs="Times New Roman"/>
          <w:bCs/>
          <w:sz w:val="24"/>
          <w:szCs w:val="24"/>
        </w:rPr>
        <w:t xml:space="preserve"> kabelim nepieciešams uzstādīt 1 </w:t>
      </w:r>
      <w:proofErr w:type="spellStart"/>
      <w:r w:rsidRPr="006668CF">
        <w:rPr>
          <w:rFonts w:ascii="Times New Roman" w:hAnsi="Times New Roman" w:cs="Times New Roman"/>
          <w:bCs/>
          <w:sz w:val="24"/>
          <w:szCs w:val="24"/>
        </w:rPr>
        <w:t>Ethernet</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ārtelpu</w:t>
      </w:r>
      <w:proofErr w:type="spellEnd"/>
      <w:r w:rsidRPr="006668CF">
        <w:rPr>
          <w:rFonts w:ascii="Times New Roman" w:hAnsi="Times New Roman" w:cs="Times New Roman"/>
          <w:bCs/>
          <w:sz w:val="24"/>
          <w:szCs w:val="24"/>
        </w:rPr>
        <w:t xml:space="preserve"> aparatūras kastē) un pievienot esošajai zemējuma kopnei;</w:t>
      </w:r>
    </w:p>
    <w:p w14:paraId="399BAE69" w14:textId="77777777" w:rsidR="0006302D" w:rsidRPr="006668CF" w:rsidRDefault="00CB523A" w:rsidP="004C467D">
      <w:pPr>
        <w:pStyle w:val="Sarakstarindkopa"/>
        <w:numPr>
          <w:ilvl w:val="0"/>
          <w:numId w:val="11"/>
        </w:numPr>
        <w:shd w:val="clear" w:color="auto" w:fill="FFFFFF" w:themeFill="background1"/>
        <w:rPr>
          <w:rFonts w:ascii="Times New Roman" w:hAnsi="Times New Roman" w:cs="Times New Roman"/>
          <w:bCs/>
          <w:sz w:val="24"/>
          <w:szCs w:val="24"/>
        </w:rPr>
      </w:pPr>
      <w:r w:rsidRPr="006668CF">
        <w:rPr>
          <w:rFonts w:ascii="Times New Roman" w:hAnsi="Times New Roman" w:cs="Times New Roman"/>
          <w:bCs/>
          <w:sz w:val="24"/>
          <w:szCs w:val="24"/>
        </w:rPr>
        <w:t>Piegādātājs veic piegādāto iekārtu (videonovērošanas kameru, tīkla iekārtu, datu pārraides antenu) un esošo iekārtu (ieraksta iekārtu, VMS platformas, tīkla iekārtu) konfigurēšanu saskaņā ar Pasūtītāja norādījumiem;</w:t>
      </w:r>
    </w:p>
    <w:p w14:paraId="0081494F" w14:textId="77777777" w:rsidR="006668CF" w:rsidRDefault="00CB523A" w:rsidP="006668CF">
      <w:pPr>
        <w:pStyle w:val="Sarakstarindkopa"/>
        <w:numPr>
          <w:ilvl w:val="0"/>
          <w:numId w:val="11"/>
        </w:numPr>
        <w:shd w:val="clear" w:color="auto" w:fill="FFFFFF" w:themeFill="background1"/>
        <w:rPr>
          <w:rFonts w:ascii="Times New Roman" w:hAnsi="Times New Roman" w:cs="Times New Roman"/>
          <w:b/>
          <w:sz w:val="24"/>
          <w:szCs w:val="24"/>
        </w:rPr>
      </w:pPr>
      <w:r w:rsidRPr="006668CF">
        <w:rPr>
          <w:rFonts w:ascii="Times New Roman" w:hAnsi="Times New Roman" w:cs="Times New Roman"/>
          <w:bCs/>
          <w:sz w:val="24"/>
          <w:szCs w:val="24"/>
        </w:rPr>
        <w:lastRenderedPageBreak/>
        <w:t xml:space="preserve">Piegādātājs nodrošina </w:t>
      </w:r>
      <w:proofErr w:type="spellStart"/>
      <w:r w:rsidRPr="006668CF">
        <w:rPr>
          <w:rFonts w:ascii="Times New Roman" w:hAnsi="Times New Roman" w:cs="Times New Roman"/>
          <w:bCs/>
          <w:sz w:val="24"/>
          <w:szCs w:val="24"/>
        </w:rPr>
        <w:t>izpilddokumentācijas</w:t>
      </w:r>
      <w:proofErr w:type="spellEnd"/>
      <w:r w:rsidRPr="006668CF">
        <w:rPr>
          <w:rFonts w:ascii="Times New Roman" w:hAnsi="Times New Roman" w:cs="Times New Roman"/>
          <w:bCs/>
          <w:sz w:val="24"/>
          <w:szCs w:val="24"/>
        </w:rPr>
        <w:t xml:space="preserve"> sagatavošanu un nodošanu Pasūtītājam elektroniskā veidā (zibatmiņa, rediģējami faili) par objektiem, kur veikta jaunu iekārtu uzstādīšana vai esošo iekārtu modernizācija.</w:t>
      </w:r>
    </w:p>
    <w:p w14:paraId="4FB56EAD" w14:textId="77777777" w:rsidR="006668CF" w:rsidRDefault="006668CF" w:rsidP="006668CF">
      <w:pPr>
        <w:shd w:val="clear" w:color="auto" w:fill="FFFFFF" w:themeFill="background1"/>
        <w:ind w:left="-491"/>
        <w:rPr>
          <w:rFonts w:ascii="Times New Roman" w:hAnsi="Times New Roman" w:cs="Times New Roman"/>
          <w:b/>
          <w:sz w:val="24"/>
          <w:szCs w:val="24"/>
        </w:rPr>
      </w:pPr>
    </w:p>
    <w:p w14:paraId="7AC21252" w14:textId="61B74A97" w:rsidR="00A07781" w:rsidRPr="006668CF" w:rsidRDefault="00A07781" w:rsidP="006668CF">
      <w:pPr>
        <w:shd w:val="clear" w:color="auto" w:fill="FFFFFF" w:themeFill="background1"/>
        <w:ind w:left="-491"/>
        <w:rPr>
          <w:rFonts w:ascii="Times New Roman" w:hAnsi="Times New Roman" w:cs="Times New Roman"/>
          <w:b/>
          <w:sz w:val="24"/>
          <w:szCs w:val="24"/>
        </w:rPr>
      </w:pPr>
      <w:r w:rsidRPr="006668CF">
        <w:rPr>
          <w:rFonts w:ascii="Times New Roman" w:hAnsi="Times New Roman" w:cs="Times New Roman"/>
          <w:b/>
          <w:sz w:val="24"/>
          <w:szCs w:val="24"/>
        </w:rPr>
        <w:t>Darba uzdevums “</w:t>
      </w:r>
      <w:r w:rsidR="0006302D" w:rsidRPr="006668CF">
        <w:rPr>
          <w:rFonts w:ascii="Times New Roman" w:hAnsi="Times New Roman" w:cs="Times New Roman"/>
          <w:b/>
          <w:sz w:val="24"/>
          <w:szCs w:val="24"/>
        </w:rPr>
        <w:t>Vidzemes iela 7</w:t>
      </w:r>
      <w:r w:rsidRPr="006668CF">
        <w:rPr>
          <w:rFonts w:ascii="Times New Roman" w:hAnsi="Times New Roman" w:cs="Times New Roman"/>
          <w:b/>
          <w:sz w:val="24"/>
          <w:szCs w:val="24"/>
        </w:rPr>
        <w:t>”</w:t>
      </w:r>
    </w:p>
    <w:tbl>
      <w:tblPr>
        <w:tblStyle w:val="Reatabula"/>
        <w:tblW w:w="9782" w:type="dxa"/>
        <w:tblInd w:w="-743" w:type="dxa"/>
        <w:tblLayout w:type="fixed"/>
        <w:tblLook w:val="04A0" w:firstRow="1" w:lastRow="0" w:firstColumn="1" w:lastColumn="0" w:noHBand="0" w:noVBand="1"/>
      </w:tblPr>
      <w:tblGrid>
        <w:gridCol w:w="858"/>
        <w:gridCol w:w="2337"/>
        <w:gridCol w:w="6587"/>
      </w:tblGrid>
      <w:tr w:rsidR="00A07781" w:rsidRPr="006668CF" w14:paraId="0A4E78F9" w14:textId="77777777" w:rsidTr="006A7B88">
        <w:trPr>
          <w:trHeight w:val="315"/>
        </w:trPr>
        <w:tc>
          <w:tcPr>
            <w:tcW w:w="858" w:type="dxa"/>
            <w:hideMark/>
          </w:tcPr>
          <w:p w14:paraId="0245D724" w14:textId="77777777" w:rsidR="00A07781" w:rsidRPr="006668CF" w:rsidRDefault="00A07781" w:rsidP="006A7B88">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37" w:type="dxa"/>
            <w:hideMark/>
          </w:tcPr>
          <w:p w14:paraId="4C5B4397" w14:textId="77777777" w:rsidR="00A07781" w:rsidRPr="006668CF" w:rsidRDefault="00A07781"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6587" w:type="dxa"/>
            <w:hideMark/>
          </w:tcPr>
          <w:p w14:paraId="643CC495" w14:textId="77777777" w:rsidR="00A07781" w:rsidRPr="006668CF" w:rsidRDefault="00A07781"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r>
      <w:tr w:rsidR="00234D8A" w:rsidRPr="006668CF" w14:paraId="019F5887" w14:textId="77777777" w:rsidTr="006A7B88">
        <w:trPr>
          <w:trHeight w:val="630"/>
        </w:trPr>
        <w:tc>
          <w:tcPr>
            <w:tcW w:w="858" w:type="dxa"/>
            <w:hideMark/>
          </w:tcPr>
          <w:p w14:paraId="7F83B10F" w14:textId="0BF3ADC4" w:rsidR="00234D8A" w:rsidRPr="006668CF" w:rsidRDefault="00234D8A" w:rsidP="00234D8A">
            <w:pPr>
              <w:jc w:val="center"/>
              <w:rPr>
                <w:rFonts w:ascii="Times New Roman" w:hAnsi="Times New Roman" w:cs="Times New Roman"/>
                <w:sz w:val="24"/>
                <w:szCs w:val="24"/>
              </w:rPr>
            </w:pPr>
            <w:r w:rsidRPr="006668CF">
              <w:rPr>
                <w:rFonts w:ascii="Times New Roman" w:hAnsi="Times New Roman" w:cs="Times New Roman"/>
                <w:sz w:val="24"/>
                <w:szCs w:val="24"/>
              </w:rPr>
              <w:t>3</w:t>
            </w:r>
          </w:p>
        </w:tc>
        <w:tc>
          <w:tcPr>
            <w:tcW w:w="2337" w:type="dxa"/>
            <w:hideMark/>
          </w:tcPr>
          <w:p w14:paraId="7D632B1B" w14:textId="77777777"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 xml:space="preserve">57.091161, </w:t>
            </w:r>
          </w:p>
          <w:p w14:paraId="7A2C8D06" w14:textId="6079A4DD" w:rsidR="00234D8A"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24.545100</w:t>
            </w:r>
          </w:p>
        </w:tc>
        <w:tc>
          <w:tcPr>
            <w:tcW w:w="6587" w:type="dxa"/>
            <w:hideMark/>
          </w:tcPr>
          <w:p w14:paraId="1A2B13B2" w14:textId="3D0487FB" w:rsidR="00234D8A" w:rsidRPr="006668CF" w:rsidRDefault="0006302D" w:rsidP="00234D8A">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blakus Vidzemes ielas 7 namam,  telekomunikāciju stabs.  </w:t>
            </w:r>
          </w:p>
        </w:tc>
      </w:tr>
    </w:tbl>
    <w:p w14:paraId="5913E3BF" w14:textId="653AAC43" w:rsidR="00A07781" w:rsidRPr="006668CF" w:rsidRDefault="00A07781" w:rsidP="00A07781">
      <w:pPr>
        <w:ind w:left="-851"/>
        <w:rPr>
          <w:rFonts w:ascii="Times New Roman" w:hAnsi="Times New Roman" w:cs="Times New Roman"/>
          <w:b/>
          <w:sz w:val="24"/>
          <w:szCs w:val="24"/>
        </w:rPr>
      </w:pPr>
      <w:r w:rsidRPr="006668CF">
        <w:rPr>
          <w:rFonts w:ascii="Times New Roman" w:hAnsi="Times New Roman" w:cs="Times New Roman"/>
          <w:b/>
          <w:sz w:val="24"/>
          <w:szCs w:val="24"/>
        </w:rPr>
        <w:t>Attēls no lokācijas ar apzīmētu uzstādīšanas vietu:</w:t>
      </w:r>
    </w:p>
    <w:p w14:paraId="39C6082A" w14:textId="2EC630E4" w:rsidR="0006302D" w:rsidRPr="006668CF" w:rsidRDefault="0006302D" w:rsidP="0006302D">
      <w:pPr>
        <w:ind w:left="-851"/>
        <w:rPr>
          <w:rFonts w:ascii="Times New Roman" w:hAnsi="Times New Roman" w:cs="Times New Roman"/>
          <w:b/>
          <w:sz w:val="24"/>
          <w:szCs w:val="24"/>
        </w:rPr>
      </w:pPr>
      <w:r w:rsidRPr="006668CF">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DC146B2" wp14:editId="583BCB73">
                <wp:simplePos x="0" y="0"/>
                <wp:positionH relativeFrom="column">
                  <wp:posOffset>436277</wp:posOffset>
                </wp:positionH>
                <wp:positionV relativeFrom="paragraph">
                  <wp:posOffset>207567</wp:posOffset>
                </wp:positionV>
                <wp:extent cx="864699" cy="2510124"/>
                <wp:effectExtent l="0" t="57150" r="0" b="43180"/>
                <wp:wrapNone/>
                <wp:docPr id="17644825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12907">
                          <a:off x="0" y="0"/>
                          <a:ext cx="864699" cy="2510124"/>
                        </a:xfrm>
                        <a:prstGeom prst="parallelogram">
                          <a:avLst>
                            <a:gd name="adj" fmla="val 14686"/>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3995FC1">
              <v:shape id="AutoShape 4" style="position:absolute;margin-left:34.35pt;margin-top:16.35pt;width:68.1pt;height:197.65pt;rotation:11482898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type="#_x0000_t7" adj="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" w14:anchorId="783D6278"/>
            </w:pict>
          </mc:Fallback>
        </mc:AlternateContent>
      </w:r>
      <w:r w:rsidRPr="006668CF">
        <w:rPr>
          <w:rFonts w:ascii="Times New Roman" w:hAnsi="Times New Roman" w:cs="Times New Roman"/>
          <w:b/>
          <w:noProof/>
          <w:sz w:val="24"/>
          <w:szCs w:val="24"/>
        </w:rPr>
        <w:drawing>
          <wp:inline distT="0" distB="0" distL="0" distR="0" wp14:anchorId="6823A035" wp14:editId="7D13C909">
            <wp:extent cx="2847154" cy="3194050"/>
            <wp:effectExtent l="0" t="0" r="0" b="6350"/>
            <wp:docPr id="471926050" name="Attēls 18" descr="The image shows a simple, gray brick building with multiple windows, a blue pedestrian sign, and some greenery around it, with a Google Maps address noted.&#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26050" name="Attēls 18" descr="The image shows a simple, gray brick building with multiple windows, a blue pedestrian sign, and some greenery around it, with a Google Maps address noted.&#10;&#10;Mākslīgā intelekta ģenerēts saturs var būt nepareiz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1323" cy="3198727"/>
                    </a:xfrm>
                    <a:prstGeom prst="rect">
                      <a:avLst/>
                    </a:prstGeom>
                    <a:noFill/>
                    <a:ln>
                      <a:noFill/>
                    </a:ln>
                  </pic:spPr>
                </pic:pic>
              </a:graphicData>
            </a:graphic>
          </wp:inline>
        </w:drawing>
      </w:r>
    </w:p>
    <w:p w14:paraId="70583968" w14:textId="77777777" w:rsidR="0006302D" w:rsidRPr="006668CF" w:rsidRDefault="0006302D" w:rsidP="0006302D">
      <w:pPr>
        <w:ind w:left="-851"/>
        <w:rPr>
          <w:rFonts w:ascii="Times New Roman" w:hAnsi="Times New Roman" w:cs="Times New Roman"/>
          <w:b/>
          <w:sz w:val="24"/>
          <w:szCs w:val="24"/>
        </w:rPr>
      </w:pPr>
      <w:r w:rsidRPr="006668CF">
        <w:rPr>
          <w:rFonts w:ascii="Times New Roman" w:hAnsi="Times New Roman" w:cs="Times New Roman"/>
          <w:b/>
          <w:sz w:val="24"/>
          <w:szCs w:val="24"/>
        </w:rPr>
        <w:t>Darbu apraksts:</w:t>
      </w:r>
    </w:p>
    <w:p w14:paraId="039F32A3" w14:textId="069EE6C3" w:rsidR="0006302D" w:rsidRPr="006668CF" w:rsidRDefault="0006302D" w:rsidP="0006302D">
      <w:pPr>
        <w:pStyle w:val="Sarakstarindkopa"/>
        <w:numPr>
          <w:ilvl w:val="0"/>
          <w:numId w:val="10"/>
        </w:numPr>
        <w:rPr>
          <w:rFonts w:ascii="Times New Roman" w:hAnsi="Times New Roman" w:cs="Times New Roman"/>
          <w:b/>
          <w:sz w:val="24"/>
          <w:szCs w:val="24"/>
        </w:rPr>
      </w:pPr>
      <w:r w:rsidRPr="006668CF">
        <w:rPr>
          <w:rFonts w:ascii="Times New Roman" w:hAnsi="Times New Roman" w:cs="Times New Roman"/>
          <w:b/>
          <w:sz w:val="24"/>
          <w:szCs w:val="24"/>
        </w:rPr>
        <w:t xml:space="preserve">Jāuzstāda </w:t>
      </w:r>
      <w:proofErr w:type="spellStart"/>
      <w:r w:rsidRPr="006668CF">
        <w:rPr>
          <w:rFonts w:ascii="Times New Roman" w:hAnsi="Times New Roman" w:cs="Times New Roman"/>
          <w:b/>
          <w:sz w:val="24"/>
          <w:szCs w:val="24"/>
        </w:rPr>
        <w:t>Mikrotik</w:t>
      </w:r>
      <w:proofErr w:type="spellEnd"/>
      <w:r w:rsidRPr="006668CF">
        <w:rPr>
          <w:rFonts w:ascii="Times New Roman" w:hAnsi="Times New Roman" w:cs="Times New Roman"/>
          <w:b/>
          <w:sz w:val="24"/>
          <w:szCs w:val="24"/>
        </w:rPr>
        <w:t xml:space="preserve"> </w:t>
      </w:r>
      <w:proofErr w:type="spellStart"/>
      <w:r w:rsidRPr="006668CF">
        <w:rPr>
          <w:rFonts w:ascii="Times New Roman" w:hAnsi="Times New Roman" w:cs="Times New Roman"/>
          <w:b/>
          <w:sz w:val="24"/>
          <w:szCs w:val="24"/>
        </w:rPr>
        <w:t>radiolinka</w:t>
      </w:r>
      <w:proofErr w:type="spellEnd"/>
      <w:r w:rsidRPr="006668CF">
        <w:rPr>
          <w:rFonts w:ascii="Times New Roman" w:hAnsi="Times New Roman" w:cs="Times New Roman"/>
          <w:b/>
          <w:sz w:val="24"/>
          <w:szCs w:val="24"/>
        </w:rPr>
        <w:t xml:space="preserve"> antenu komplekts, kamerās jāievieto piegādātāja nodrošinātas atmiņas kartes</w:t>
      </w:r>
      <w:r w:rsidR="004A3391" w:rsidRPr="006668CF">
        <w:rPr>
          <w:rFonts w:ascii="Times New Roman" w:hAnsi="Times New Roman" w:cs="Times New Roman"/>
          <w:b/>
          <w:sz w:val="24"/>
          <w:szCs w:val="24"/>
        </w:rPr>
        <w:t>.</w:t>
      </w:r>
    </w:p>
    <w:p w14:paraId="0D664167" w14:textId="5AEA9395" w:rsidR="0006302D" w:rsidRPr="006668CF" w:rsidRDefault="5AC43ADA" w:rsidP="0006302D">
      <w:pPr>
        <w:pStyle w:val="Sarakstarindkopa"/>
        <w:numPr>
          <w:ilvl w:val="0"/>
          <w:numId w:val="10"/>
        </w:numPr>
        <w:rPr>
          <w:rFonts w:ascii="Times New Roman" w:hAnsi="Times New Roman" w:cs="Times New Roman"/>
          <w:sz w:val="24"/>
          <w:szCs w:val="24"/>
        </w:rPr>
      </w:pPr>
      <w:r w:rsidRPr="006668CF">
        <w:rPr>
          <w:rFonts w:ascii="Times New Roman" w:hAnsi="Times New Roman" w:cs="Times New Roman"/>
          <w:sz w:val="24"/>
          <w:szCs w:val="24"/>
        </w:rPr>
        <w:t xml:space="preserve">Jāuzstāda aptuveni 4 metru augstumā aparatūras skapis, kurā tiek ievietota tīkla iekārta </w:t>
      </w:r>
      <w:proofErr w:type="spellStart"/>
      <w:r w:rsidRPr="006668CF">
        <w:rPr>
          <w:rFonts w:ascii="Times New Roman" w:hAnsi="Times New Roman" w:cs="Times New Roman"/>
          <w:sz w:val="24"/>
          <w:szCs w:val="24"/>
        </w:rPr>
        <w:t>MikroTik</w:t>
      </w:r>
      <w:proofErr w:type="spellEnd"/>
      <w:r w:rsidRPr="006668CF">
        <w:rPr>
          <w:rFonts w:ascii="Times New Roman" w:hAnsi="Times New Roman" w:cs="Times New Roman"/>
          <w:sz w:val="24"/>
          <w:szCs w:val="24"/>
        </w:rPr>
        <w:t xml:space="preserve"> un nepārtrauktās barošanas bloks. Aparatūras skapis jānovieto </w:t>
      </w:r>
      <w:proofErr w:type="spellStart"/>
      <w:r w:rsidR="21FA4DBB" w:rsidRPr="006668CF">
        <w:rPr>
          <w:rFonts w:ascii="Times New Roman" w:hAnsi="Times New Roman" w:cs="Times New Roman"/>
          <w:sz w:val="24"/>
          <w:szCs w:val="24"/>
        </w:rPr>
        <w:t>virzinā</w:t>
      </w:r>
      <w:proofErr w:type="spellEnd"/>
      <w:r w:rsidR="21FA4DBB" w:rsidRPr="006668CF">
        <w:rPr>
          <w:rFonts w:ascii="Times New Roman" w:hAnsi="Times New Roman" w:cs="Times New Roman"/>
          <w:sz w:val="24"/>
          <w:szCs w:val="24"/>
        </w:rPr>
        <w:t xml:space="preserve"> uz </w:t>
      </w:r>
      <w:proofErr w:type="spellStart"/>
      <w:r w:rsidR="21FA4DBB" w:rsidRPr="006668CF">
        <w:rPr>
          <w:rFonts w:ascii="Times New Roman" w:hAnsi="Times New Roman" w:cs="Times New Roman"/>
          <w:sz w:val="24"/>
          <w:szCs w:val="24"/>
        </w:rPr>
        <w:t>g</w:t>
      </w:r>
      <w:r w:rsidR="4E9DCB06" w:rsidRPr="006668CF">
        <w:rPr>
          <w:rFonts w:ascii="Times New Roman" w:hAnsi="Times New Roman" w:cs="Times New Roman"/>
          <w:sz w:val="24"/>
          <w:szCs w:val="24"/>
        </w:rPr>
        <w:t>dzīvojamo</w:t>
      </w:r>
      <w:proofErr w:type="spellEnd"/>
      <w:r w:rsidR="4E9DCB06" w:rsidRPr="006668CF">
        <w:rPr>
          <w:rFonts w:ascii="Times New Roman" w:hAnsi="Times New Roman" w:cs="Times New Roman"/>
          <w:sz w:val="24"/>
          <w:szCs w:val="24"/>
        </w:rPr>
        <w:t xml:space="preserve"> ēku</w:t>
      </w:r>
      <w:r w:rsidRPr="006668CF">
        <w:rPr>
          <w:rFonts w:ascii="Times New Roman" w:hAnsi="Times New Roman" w:cs="Times New Roman"/>
          <w:sz w:val="24"/>
          <w:szCs w:val="24"/>
        </w:rPr>
        <w:t>.</w:t>
      </w:r>
    </w:p>
    <w:p w14:paraId="26E7CA03" w14:textId="77777777" w:rsidR="0006302D" w:rsidRPr="006668CF" w:rsidRDefault="0006302D" w:rsidP="0006302D">
      <w:pPr>
        <w:pStyle w:val="Sarakstarindkopa"/>
        <w:numPr>
          <w:ilvl w:val="0"/>
          <w:numId w:val="10"/>
        </w:numPr>
        <w:rPr>
          <w:rFonts w:ascii="Times New Roman" w:hAnsi="Times New Roman" w:cs="Times New Roman"/>
          <w:bCs/>
          <w:sz w:val="24"/>
          <w:szCs w:val="24"/>
        </w:rPr>
      </w:pPr>
      <w:r w:rsidRPr="006668CF">
        <w:rPr>
          <w:rFonts w:ascii="Times New Roman" w:hAnsi="Times New Roman" w:cs="Times New Roman"/>
          <w:bCs/>
          <w:sz w:val="24"/>
          <w:szCs w:val="24"/>
        </w:rPr>
        <w:t>Aparatūras skapja apakšā jāpievieno 1 BULLET kamera ar skatu uz gājēju pāreju.</w:t>
      </w:r>
    </w:p>
    <w:p w14:paraId="253D9468" w14:textId="77777777" w:rsidR="0006302D" w:rsidRPr="006668CF" w:rsidRDefault="0006302D" w:rsidP="0006302D">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sz w:val="24"/>
          <w:szCs w:val="24"/>
        </w:rPr>
        <w:t xml:space="preserve">Kamerai jābūt pieslēgtai pie datu pārraides tīkla, izmantojot </w:t>
      </w:r>
      <w:proofErr w:type="spellStart"/>
      <w:r w:rsidRPr="006668CF">
        <w:rPr>
          <w:rFonts w:ascii="Times New Roman" w:hAnsi="Times New Roman" w:cs="Times New Roman"/>
          <w:bCs/>
          <w:sz w:val="24"/>
          <w:szCs w:val="24"/>
        </w:rPr>
        <w:t>PoE</w:t>
      </w:r>
      <w:proofErr w:type="spellEnd"/>
      <w:r w:rsidRPr="006668CF">
        <w:rPr>
          <w:rFonts w:ascii="Times New Roman" w:hAnsi="Times New Roman" w:cs="Times New Roman"/>
          <w:bCs/>
          <w:sz w:val="24"/>
          <w:szCs w:val="24"/>
        </w:rPr>
        <w:t xml:space="preserve"> tehnoloģiju. Datu pārraides iekārtai un kamerai jānodrošina barošana no apgaismes staba elektrotīkla, izmantojot nepārtrauktās barošanas avotu (UPS). Elektroapgādes pārtraukuma gadījumā UPS automātiski nodrošina iekārtu darbību no akumulatora bez manuālas pārslēgšanās.</w:t>
      </w:r>
    </w:p>
    <w:p w14:paraId="46731FEA" w14:textId="77777777" w:rsidR="0006302D" w:rsidRPr="006668CF" w:rsidRDefault="0006302D" w:rsidP="0006302D">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 xml:space="preserve">Katram </w:t>
      </w:r>
      <w:proofErr w:type="spellStart"/>
      <w:r w:rsidRPr="006668CF">
        <w:rPr>
          <w:rFonts w:ascii="Times New Roman" w:hAnsi="Times New Roman" w:cs="Times New Roman"/>
          <w:bCs/>
          <w:color w:val="000000"/>
          <w:sz w:val="24"/>
          <w:szCs w:val="24"/>
        </w:rPr>
        <w:t>starpsavienojuma</w:t>
      </w:r>
      <w:proofErr w:type="spellEnd"/>
      <w:r w:rsidRPr="006668CF">
        <w:rPr>
          <w:rFonts w:ascii="Times New Roman" w:hAnsi="Times New Roman" w:cs="Times New Roman"/>
          <w:bCs/>
          <w:color w:val="000000"/>
          <w:sz w:val="24"/>
          <w:szCs w:val="24"/>
        </w:rPr>
        <w:t xml:space="preserve"> kabelim nepieciešams uzstādīt 1 </w:t>
      </w:r>
      <w:proofErr w:type="spellStart"/>
      <w:r w:rsidRPr="006668CF">
        <w:rPr>
          <w:rFonts w:ascii="Times New Roman" w:hAnsi="Times New Roman" w:cs="Times New Roman"/>
          <w:bCs/>
          <w:color w:val="000000"/>
          <w:sz w:val="24"/>
          <w:szCs w:val="24"/>
        </w:rPr>
        <w:t>Ethernet</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color w:val="000000"/>
          <w:sz w:val="24"/>
          <w:szCs w:val="24"/>
        </w:rPr>
        <w:t>pārsprieguma</w:t>
      </w:r>
      <w:proofErr w:type="spellEnd"/>
      <w:r w:rsidRPr="006668CF">
        <w:rPr>
          <w:rFonts w:ascii="Times New Roman" w:hAnsi="Times New Roman" w:cs="Times New Roman"/>
          <w:bCs/>
          <w:color w:val="000000"/>
          <w:sz w:val="24"/>
          <w:szCs w:val="24"/>
        </w:rPr>
        <w:t xml:space="preserve">/zibens </w:t>
      </w:r>
      <w:proofErr w:type="spellStart"/>
      <w:r w:rsidRPr="006668CF">
        <w:rPr>
          <w:rFonts w:ascii="Times New Roman" w:hAnsi="Times New Roman" w:cs="Times New Roman"/>
          <w:bCs/>
          <w:color w:val="000000"/>
          <w:sz w:val="24"/>
          <w:szCs w:val="24"/>
        </w:rPr>
        <w:t>aizsargiekārtu</w:t>
      </w:r>
      <w:proofErr w:type="spellEnd"/>
      <w:r w:rsidRPr="006668CF">
        <w:rPr>
          <w:rFonts w:ascii="Times New Roman" w:hAnsi="Times New Roman" w:cs="Times New Roman"/>
          <w:bCs/>
          <w:color w:val="000000"/>
          <w:sz w:val="24"/>
          <w:szCs w:val="24"/>
        </w:rPr>
        <w:t xml:space="preserve"> (</w:t>
      </w:r>
      <w:proofErr w:type="spellStart"/>
      <w:r w:rsidRPr="006668CF">
        <w:rPr>
          <w:rFonts w:ascii="Times New Roman" w:hAnsi="Times New Roman" w:cs="Times New Roman"/>
          <w:bCs/>
          <w:color w:val="000000"/>
          <w:sz w:val="24"/>
          <w:szCs w:val="24"/>
        </w:rPr>
        <w:t>ārtelpu</w:t>
      </w:r>
      <w:proofErr w:type="spellEnd"/>
      <w:r w:rsidRPr="006668CF">
        <w:rPr>
          <w:rFonts w:ascii="Times New Roman" w:hAnsi="Times New Roman" w:cs="Times New Roman"/>
          <w:bCs/>
          <w:color w:val="000000"/>
          <w:sz w:val="24"/>
          <w:szCs w:val="24"/>
        </w:rPr>
        <w:t xml:space="preserve"> aparatūras kastē) un pievienot esošajai zemējuma kopnei;</w:t>
      </w:r>
    </w:p>
    <w:p w14:paraId="499C2E72" w14:textId="77777777" w:rsidR="0006302D" w:rsidRPr="006668CF" w:rsidRDefault="0006302D" w:rsidP="0006302D">
      <w:pPr>
        <w:pStyle w:val="Virsraksts3"/>
        <w:keepNext w:val="0"/>
        <w:numPr>
          <w:ilvl w:val="0"/>
          <w:numId w:val="10"/>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Piegādātājs veic piegādāto iekārtu (videonovērošanas kameru, tīkla iekārtu, datu pārraides antenu) un esošo iekārtu (ieraksta iekārtu, VMS platformas, tīkla iekārtu) konfigurēšanu saskaņā ar Pasūtītāja norādījumiem;</w:t>
      </w:r>
    </w:p>
    <w:p w14:paraId="07AEAE79" w14:textId="77777777" w:rsidR="0006302D" w:rsidRPr="006668CF" w:rsidRDefault="0006302D" w:rsidP="0006302D">
      <w:pPr>
        <w:pStyle w:val="Virsraksts3"/>
        <w:keepNext w:val="0"/>
        <w:numPr>
          <w:ilvl w:val="0"/>
          <w:numId w:val="10"/>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lastRenderedPageBreak/>
        <w:t xml:space="preserve">Piegādātājs nodrošina </w:t>
      </w:r>
      <w:proofErr w:type="spellStart"/>
      <w:r w:rsidRPr="006668CF">
        <w:rPr>
          <w:rFonts w:ascii="Times New Roman" w:hAnsi="Times New Roman" w:cs="Times New Roman"/>
          <w:bCs/>
          <w:color w:val="000000"/>
          <w:sz w:val="24"/>
          <w:szCs w:val="24"/>
        </w:rPr>
        <w:t>izpilddokumentācijas</w:t>
      </w:r>
      <w:proofErr w:type="spellEnd"/>
      <w:r w:rsidRPr="006668CF">
        <w:rPr>
          <w:rFonts w:ascii="Times New Roman" w:hAnsi="Times New Roman" w:cs="Times New Roman"/>
          <w:bCs/>
          <w:color w:val="000000"/>
          <w:sz w:val="24"/>
          <w:szCs w:val="24"/>
        </w:rPr>
        <w:t xml:space="preserve"> sagatavošanu un nodošanu Pasūtītājam elektroniskā veidā (zibatmiņa, rediģējami faili) par objektiem, kur veikta jaunu iekārtu uzstādīšana vai esošo iekārtu modernizācija.</w:t>
      </w:r>
    </w:p>
    <w:p w14:paraId="0EDD474A" w14:textId="77777777" w:rsidR="00A07781" w:rsidRPr="006668CF" w:rsidRDefault="00A07781" w:rsidP="00A07781">
      <w:pPr>
        <w:pStyle w:val="Virsraksts3"/>
        <w:keepNext w:val="0"/>
        <w:numPr>
          <w:ilvl w:val="0"/>
          <w:numId w:val="10"/>
        </w:numPr>
        <w:spacing w:before="0"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color w:val="000000"/>
          <w:sz w:val="24"/>
          <w:szCs w:val="24"/>
        </w:rPr>
        <w:t xml:space="preserve">Piegādātājs nodrošina </w:t>
      </w:r>
      <w:proofErr w:type="spellStart"/>
      <w:r w:rsidRPr="006668CF">
        <w:rPr>
          <w:rFonts w:ascii="Times New Roman" w:hAnsi="Times New Roman" w:cs="Times New Roman"/>
          <w:bCs/>
          <w:color w:val="000000"/>
          <w:sz w:val="24"/>
          <w:szCs w:val="24"/>
        </w:rPr>
        <w:t>izpilddokumentācijas</w:t>
      </w:r>
      <w:proofErr w:type="spellEnd"/>
      <w:r w:rsidRPr="006668CF">
        <w:rPr>
          <w:rFonts w:ascii="Times New Roman" w:hAnsi="Times New Roman" w:cs="Times New Roman"/>
          <w:bCs/>
          <w:color w:val="000000"/>
          <w:sz w:val="24"/>
          <w:szCs w:val="24"/>
        </w:rPr>
        <w:t xml:space="preserve"> sagatavošanu un nodošanu Pasūtītājam elektroniskā veidā (zibatmiņa, rediģējami faili) par objektiem, kur veikta jaunu iekārtu uzstādīšana vai esošo iekārtu modernizācija.</w:t>
      </w:r>
    </w:p>
    <w:p w14:paraId="5A04A70A" w14:textId="77777777" w:rsidR="00A07781" w:rsidRPr="006668CF" w:rsidRDefault="00A07781" w:rsidP="00A07781">
      <w:pPr>
        <w:rPr>
          <w:rFonts w:ascii="Times New Roman" w:hAnsi="Times New Roman" w:cs="Times New Roman"/>
          <w:b/>
          <w:sz w:val="24"/>
          <w:szCs w:val="24"/>
        </w:rPr>
      </w:pPr>
    </w:p>
    <w:p w14:paraId="5A025B5A" w14:textId="16BBE101" w:rsidR="0024783D" w:rsidRPr="006668CF" w:rsidRDefault="0024783D" w:rsidP="006668CF">
      <w:pPr>
        <w:rPr>
          <w:rFonts w:ascii="Times New Roman" w:hAnsi="Times New Roman" w:cs="Times New Roman"/>
          <w:b/>
          <w:sz w:val="24"/>
          <w:szCs w:val="24"/>
        </w:rPr>
      </w:pPr>
      <w:r w:rsidRPr="006668CF">
        <w:rPr>
          <w:rFonts w:ascii="Times New Roman" w:hAnsi="Times New Roman" w:cs="Times New Roman"/>
          <w:b/>
          <w:bCs/>
          <w:sz w:val="24"/>
          <w:szCs w:val="24"/>
        </w:rPr>
        <w:t>Darba uzdevums “</w:t>
      </w:r>
      <w:r w:rsidR="5BFCA101" w:rsidRPr="006668CF">
        <w:rPr>
          <w:rFonts w:ascii="Times New Roman" w:hAnsi="Times New Roman" w:cs="Times New Roman"/>
          <w:b/>
          <w:bCs/>
          <w:sz w:val="24"/>
          <w:szCs w:val="24"/>
        </w:rPr>
        <w:t xml:space="preserve"> Gaujas iela 5</w:t>
      </w:r>
      <w:r w:rsidRPr="006668CF">
        <w:rPr>
          <w:rFonts w:ascii="Times New Roman" w:hAnsi="Times New Roman" w:cs="Times New Roman"/>
          <w:b/>
          <w:bCs/>
          <w:sz w:val="24"/>
          <w:szCs w:val="24"/>
        </w:rPr>
        <w:t>”</w:t>
      </w:r>
    </w:p>
    <w:tbl>
      <w:tblPr>
        <w:tblStyle w:val="Reatabula"/>
        <w:tblW w:w="9782" w:type="dxa"/>
        <w:tblInd w:w="-743" w:type="dxa"/>
        <w:tblLayout w:type="fixed"/>
        <w:tblLook w:val="04A0" w:firstRow="1" w:lastRow="0" w:firstColumn="1" w:lastColumn="0" w:noHBand="0" w:noVBand="1"/>
      </w:tblPr>
      <w:tblGrid>
        <w:gridCol w:w="858"/>
        <w:gridCol w:w="2337"/>
        <w:gridCol w:w="6587"/>
      </w:tblGrid>
      <w:tr w:rsidR="0024783D" w:rsidRPr="006668CF" w14:paraId="06994F80" w14:textId="77777777" w:rsidTr="006A7B88">
        <w:trPr>
          <w:trHeight w:val="315"/>
        </w:trPr>
        <w:tc>
          <w:tcPr>
            <w:tcW w:w="858" w:type="dxa"/>
            <w:hideMark/>
          </w:tcPr>
          <w:p w14:paraId="27776B88" w14:textId="77777777" w:rsidR="0024783D" w:rsidRPr="006668CF" w:rsidRDefault="0024783D" w:rsidP="006A7B88">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37" w:type="dxa"/>
            <w:hideMark/>
          </w:tcPr>
          <w:p w14:paraId="2B650019" w14:textId="77777777" w:rsidR="0024783D" w:rsidRPr="006668CF" w:rsidRDefault="0024783D"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6587" w:type="dxa"/>
            <w:hideMark/>
          </w:tcPr>
          <w:p w14:paraId="5CC181B1" w14:textId="77777777" w:rsidR="0024783D" w:rsidRPr="006668CF" w:rsidRDefault="0024783D"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r>
      <w:tr w:rsidR="0006302D" w:rsidRPr="006668CF" w14:paraId="1976D27F" w14:textId="77777777" w:rsidTr="006A7B88">
        <w:trPr>
          <w:trHeight w:val="630"/>
        </w:trPr>
        <w:tc>
          <w:tcPr>
            <w:tcW w:w="858" w:type="dxa"/>
            <w:hideMark/>
          </w:tcPr>
          <w:p w14:paraId="428BA011" w14:textId="6490EAB7"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4</w:t>
            </w:r>
          </w:p>
        </w:tc>
        <w:tc>
          <w:tcPr>
            <w:tcW w:w="2337" w:type="dxa"/>
            <w:hideMark/>
          </w:tcPr>
          <w:p w14:paraId="7A4AE047" w14:textId="77777777"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 xml:space="preserve">57.091749, </w:t>
            </w:r>
          </w:p>
          <w:p w14:paraId="0188795B" w14:textId="258AF370"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24.548613</w:t>
            </w:r>
          </w:p>
        </w:tc>
        <w:tc>
          <w:tcPr>
            <w:tcW w:w="6587" w:type="dxa"/>
            <w:hideMark/>
          </w:tcPr>
          <w:p w14:paraId="6BA44EFB" w14:textId="06DB293C" w:rsidR="0006302D" w:rsidRPr="006668CF" w:rsidRDefault="0006302D" w:rsidP="0006302D">
            <w:pPr>
              <w:jc w:val="center"/>
              <w:rPr>
                <w:rFonts w:ascii="Times New Roman" w:hAnsi="Times New Roman" w:cs="Times New Roman"/>
                <w:sz w:val="24"/>
                <w:szCs w:val="24"/>
              </w:rPr>
            </w:pPr>
            <w:r w:rsidRPr="006668CF">
              <w:rPr>
                <w:rFonts w:ascii="Times New Roman" w:hAnsi="Times New Roman" w:cs="Times New Roman"/>
                <w:sz w:val="24"/>
                <w:szCs w:val="24"/>
              </w:rPr>
              <w:t xml:space="preserve">Vangaži, blakus Gaujas ielas 5 namam,  apgaismes stabā.  </w:t>
            </w:r>
          </w:p>
        </w:tc>
      </w:tr>
    </w:tbl>
    <w:p w14:paraId="7E7612F2" w14:textId="587229BD" w:rsidR="0024783D" w:rsidRPr="006668CF" w:rsidRDefault="0024783D" w:rsidP="0024783D">
      <w:pPr>
        <w:ind w:left="-851"/>
        <w:rPr>
          <w:rFonts w:ascii="Times New Roman" w:hAnsi="Times New Roman" w:cs="Times New Roman"/>
          <w:b/>
          <w:sz w:val="24"/>
          <w:szCs w:val="24"/>
        </w:rPr>
      </w:pPr>
      <w:r w:rsidRPr="006668CF">
        <w:rPr>
          <w:rFonts w:ascii="Times New Roman" w:hAnsi="Times New Roman" w:cs="Times New Roman"/>
          <w:b/>
          <w:sz w:val="24"/>
          <w:szCs w:val="24"/>
        </w:rPr>
        <w:t>Attēls no lokācijas ar apzīmētu uzstādīšanas vietu:</w:t>
      </w:r>
    </w:p>
    <w:p w14:paraId="7D5F0143" w14:textId="2EB82D26" w:rsidR="0006302D" w:rsidRPr="006668CF" w:rsidRDefault="0006302D" w:rsidP="0024783D">
      <w:pPr>
        <w:ind w:left="-851"/>
        <w:rPr>
          <w:rFonts w:ascii="Times New Roman" w:hAnsi="Times New Roman" w:cs="Times New Roman"/>
          <w:b/>
          <w:sz w:val="24"/>
          <w:szCs w:val="24"/>
        </w:rPr>
      </w:pPr>
      <w:r w:rsidRPr="006668CF">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74DCE9CD" wp14:editId="197FA0DA">
                <wp:simplePos x="0" y="0"/>
                <wp:positionH relativeFrom="margin">
                  <wp:posOffset>-22220</wp:posOffset>
                </wp:positionH>
                <wp:positionV relativeFrom="paragraph">
                  <wp:posOffset>80939</wp:posOffset>
                </wp:positionV>
                <wp:extent cx="1335348" cy="2685422"/>
                <wp:effectExtent l="0" t="76200" r="0" b="76835"/>
                <wp:wrapNone/>
                <wp:docPr id="86506293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512907">
                          <a:off x="0" y="0"/>
                          <a:ext cx="1335348" cy="2685422"/>
                        </a:xfrm>
                        <a:prstGeom prst="parallelogram">
                          <a:avLst>
                            <a:gd name="adj" fmla="val 25000"/>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E42C4A3">
              <v:shape id="AutoShape 5" style="position:absolute;margin-left:-1.75pt;margin-top:6.35pt;width:105.15pt;height:211.45pt;rotation:11482898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ed="f" strokecolor="red" type="#_x0000_t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" w14:anchorId="71DCAD69">
                <w10:wrap anchorx="margin"/>
              </v:shape>
            </w:pict>
          </mc:Fallback>
        </mc:AlternateContent>
      </w:r>
      <w:r w:rsidRPr="006668CF">
        <w:rPr>
          <w:rFonts w:ascii="Times New Roman" w:hAnsi="Times New Roman" w:cs="Times New Roman"/>
          <w:b/>
          <w:noProof/>
          <w:sz w:val="24"/>
          <w:szCs w:val="24"/>
        </w:rPr>
        <w:drawing>
          <wp:inline distT="0" distB="0" distL="0" distR="0" wp14:anchorId="2510E373" wp14:editId="504A7E5F">
            <wp:extent cx="2196445" cy="2959100"/>
            <wp:effectExtent l="0" t="0" r="0" b="0"/>
            <wp:docPr id="287323410" name="Attēls 1" descr="The text appears to be a fragment of a larger context, likely related to a measurement or a code. Without further information or a clear image, it's difficult to provide a description. If you have an image or additional details, please provide them for a more accurate description.&#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3410" name="Attēls 1" descr="The text appears to be a fragment of a larger context, likely related to a measurement or a code. Without further information or a clear image, it's difficult to provide a description. If you have an image or additional details, please provide them for a more accurate description.&#10;&#10;Mākslīgā intelekta ģenerēts saturs var būt nepareizs."/>
                    <pic:cNvPicPr/>
                  </pic:nvPicPr>
                  <pic:blipFill>
                    <a:blip r:embed="rId11"/>
                    <a:stretch>
                      <a:fillRect/>
                    </a:stretch>
                  </pic:blipFill>
                  <pic:spPr>
                    <a:xfrm>
                      <a:off x="0" y="0"/>
                      <a:ext cx="2199225" cy="2962845"/>
                    </a:xfrm>
                    <a:prstGeom prst="rect">
                      <a:avLst/>
                    </a:prstGeom>
                  </pic:spPr>
                </pic:pic>
              </a:graphicData>
            </a:graphic>
          </wp:inline>
        </w:drawing>
      </w:r>
    </w:p>
    <w:p w14:paraId="39442A55" w14:textId="77777777" w:rsidR="004A3391" w:rsidRPr="006668CF" w:rsidRDefault="004A3391" w:rsidP="004A3391">
      <w:pPr>
        <w:ind w:left="-851"/>
        <w:rPr>
          <w:rFonts w:ascii="Times New Roman" w:hAnsi="Times New Roman" w:cs="Times New Roman"/>
          <w:b/>
          <w:sz w:val="24"/>
          <w:szCs w:val="24"/>
        </w:rPr>
      </w:pPr>
      <w:r w:rsidRPr="006668CF">
        <w:rPr>
          <w:rFonts w:ascii="Times New Roman" w:hAnsi="Times New Roman" w:cs="Times New Roman"/>
          <w:b/>
          <w:sz w:val="24"/>
          <w:szCs w:val="24"/>
        </w:rPr>
        <w:t>Darbu apraksts:</w:t>
      </w:r>
    </w:p>
    <w:p w14:paraId="0718E157" w14:textId="77777777" w:rsidR="004A3391" w:rsidRPr="006668CF" w:rsidRDefault="004A3391" w:rsidP="004A3391">
      <w:pPr>
        <w:pStyle w:val="Sarakstarindkopa"/>
        <w:numPr>
          <w:ilvl w:val="0"/>
          <w:numId w:val="10"/>
        </w:numPr>
        <w:rPr>
          <w:rFonts w:ascii="Times New Roman" w:hAnsi="Times New Roman" w:cs="Times New Roman"/>
          <w:b/>
          <w:sz w:val="24"/>
          <w:szCs w:val="24"/>
        </w:rPr>
      </w:pPr>
      <w:r w:rsidRPr="006668CF">
        <w:rPr>
          <w:rFonts w:ascii="Times New Roman" w:hAnsi="Times New Roman" w:cs="Times New Roman"/>
          <w:b/>
          <w:sz w:val="24"/>
          <w:szCs w:val="24"/>
        </w:rPr>
        <w:t xml:space="preserve">Jāuzstāda </w:t>
      </w:r>
      <w:proofErr w:type="spellStart"/>
      <w:r w:rsidRPr="006668CF">
        <w:rPr>
          <w:rFonts w:ascii="Times New Roman" w:hAnsi="Times New Roman" w:cs="Times New Roman"/>
          <w:b/>
          <w:sz w:val="24"/>
          <w:szCs w:val="24"/>
        </w:rPr>
        <w:t>Mikrotik</w:t>
      </w:r>
      <w:proofErr w:type="spellEnd"/>
      <w:r w:rsidRPr="006668CF">
        <w:rPr>
          <w:rFonts w:ascii="Times New Roman" w:hAnsi="Times New Roman" w:cs="Times New Roman"/>
          <w:b/>
          <w:sz w:val="24"/>
          <w:szCs w:val="24"/>
        </w:rPr>
        <w:t xml:space="preserve"> </w:t>
      </w:r>
      <w:proofErr w:type="spellStart"/>
      <w:r w:rsidRPr="006668CF">
        <w:rPr>
          <w:rFonts w:ascii="Times New Roman" w:hAnsi="Times New Roman" w:cs="Times New Roman"/>
          <w:b/>
          <w:sz w:val="24"/>
          <w:szCs w:val="24"/>
        </w:rPr>
        <w:t>radiolinka</w:t>
      </w:r>
      <w:proofErr w:type="spellEnd"/>
      <w:r w:rsidRPr="006668CF">
        <w:rPr>
          <w:rFonts w:ascii="Times New Roman" w:hAnsi="Times New Roman" w:cs="Times New Roman"/>
          <w:b/>
          <w:sz w:val="24"/>
          <w:szCs w:val="24"/>
        </w:rPr>
        <w:t xml:space="preserve"> antenu komplekts, kamerās jāievieto piegādātāja nodrošinātas atmiņas kartes,</w:t>
      </w:r>
    </w:p>
    <w:p w14:paraId="60896DA4" w14:textId="0C447C31" w:rsidR="004A3391" w:rsidRPr="006668CF" w:rsidRDefault="004A3391" w:rsidP="004A3391">
      <w:pPr>
        <w:pStyle w:val="Sarakstarindkopa"/>
        <w:numPr>
          <w:ilvl w:val="0"/>
          <w:numId w:val="10"/>
        </w:numPr>
        <w:rPr>
          <w:rFonts w:ascii="Times New Roman" w:hAnsi="Times New Roman" w:cs="Times New Roman"/>
          <w:bCs/>
          <w:sz w:val="24"/>
          <w:szCs w:val="24"/>
        </w:rPr>
      </w:pPr>
      <w:r w:rsidRPr="006668CF">
        <w:rPr>
          <w:rFonts w:ascii="Times New Roman" w:hAnsi="Times New Roman" w:cs="Times New Roman"/>
          <w:bCs/>
          <w:sz w:val="24"/>
          <w:szCs w:val="24"/>
        </w:rPr>
        <w:t xml:space="preserve">Jāuzstāda aptuveni 4 metru augstumā (virs ceļa zīmēm) aparatūras skapis, kurā tiek ievietota tīkla iekārta </w:t>
      </w:r>
      <w:proofErr w:type="spellStart"/>
      <w:r w:rsidRPr="006668CF">
        <w:rPr>
          <w:rFonts w:ascii="Times New Roman" w:hAnsi="Times New Roman" w:cs="Times New Roman"/>
          <w:bCs/>
          <w:sz w:val="24"/>
          <w:szCs w:val="24"/>
        </w:rPr>
        <w:t>MikroTik</w:t>
      </w:r>
      <w:proofErr w:type="spellEnd"/>
      <w:r w:rsidRPr="006668CF">
        <w:rPr>
          <w:rFonts w:ascii="Times New Roman" w:hAnsi="Times New Roman" w:cs="Times New Roman"/>
          <w:bCs/>
          <w:sz w:val="24"/>
          <w:szCs w:val="24"/>
        </w:rPr>
        <w:t xml:space="preserve"> un nepārtrauktās barošanas bloks. Aparatūras skapis jānovieto virzienā uz gāju pāreju.</w:t>
      </w:r>
    </w:p>
    <w:p w14:paraId="0B695839" w14:textId="77777777" w:rsidR="004A3391" w:rsidRPr="006668CF" w:rsidRDefault="004A3391" w:rsidP="005C3FDF">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sz w:val="24"/>
          <w:szCs w:val="24"/>
        </w:rPr>
        <w:t>Aparatūras skapja apakšā jāpievieno 1 BULLET kamera ar skatu uz gājēju pāreju, bet tā lai ceļazīmes neaizsedz saktu.</w:t>
      </w:r>
    </w:p>
    <w:p w14:paraId="7B1A7C8B" w14:textId="77777777" w:rsidR="004A3391" w:rsidRPr="006668CF" w:rsidRDefault="004A3391" w:rsidP="00061CC0">
      <w:pPr>
        <w:pStyle w:val="Sarakstarindkopa"/>
        <w:numPr>
          <w:ilvl w:val="0"/>
          <w:numId w:val="10"/>
        </w:numPr>
        <w:spacing w:after="0" w:line="240" w:lineRule="auto"/>
        <w:jc w:val="both"/>
        <w:rPr>
          <w:rFonts w:ascii="Times New Roman" w:hAnsi="Times New Roman" w:cs="Times New Roman"/>
          <w:bCs/>
          <w:color w:val="000000"/>
          <w:sz w:val="24"/>
          <w:szCs w:val="24"/>
        </w:rPr>
      </w:pPr>
      <w:r w:rsidRPr="006668CF">
        <w:rPr>
          <w:rFonts w:ascii="Times New Roman" w:hAnsi="Times New Roman" w:cs="Times New Roman"/>
          <w:bCs/>
          <w:sz w:val="24"/>
          <w:szCs w:val="24"/>
        </w:rPr>
        <w:t xml:space="preserve">Kamerai jābūt pieslēgtai pie datu pārraides tīkla, izmantojot </w:t>
      </w:r>
      <w:proofErr w:type="spellStart"/>
      <w:r w:rsidRPr="006668CF">
        <w:rPr>
          <w:rFonts w:ascii="Times New Roman" w:hAnsi="Times New Roman" w:cs="Times New Roman"/>
          <w:bCs/>
          <w:sz w:val="24"/>
          <w:szCs w:val="24"/>
        </w:rPr>
        <w:t>PoE</w:t>
      </w:r>
      <w:proofErr w:type="spellEnd"/>
      <w:r w:rsidRPr="006668CF">
        <w:rPr>
          <w:rFonts w:ascii="Times New Roman" w:hAnsi="Times New Roman" w:cs="Times New Roman"/>
          <w:bCs/>
          <w:sz w:val="24"/>
          <w:szCs w:val="24"/>
        </w:rPr>
        <w:t xml:space="preserve"> tehnoloģiju. Datu pārraides iekārtai un kamerai jānodrošina barošana no apgaismes staba elektrotīkla, izmantojot nepārtrauktās barošanas avotu (UPS). Elektroapgādes pārtraukuma gadījumā UPS automātiski nodrošina iekārtu darbību no akumulatora bez manuālas pārslēgšanās.</w:t>
      </w:r>
    </w:p>
    <w:p w14:paraId="6F99667B" w14:textId="77777777" w:rsidR="004A3391" w:rsidRPr="006668CF" w:rsidRDefault="004A3391" w:rsidP="004A3391">
      <w:pPr>
        <w:pStyle w:val="Sarakstarindkopa"/>
        <w:numPr>
          <w:ilvl w:val="0"/>
          <w:numId w:val="10"/>
        </w:numPr>
        <w:spacing w:after="0" w:line="240" w:lineRule="auto"/>
        <w:jc w:val="both"/>
        <w:rPr>
          <w:rFonts w:ascii="Times New Roman" w:hAnsi="Times New Roman" w:cs="Times New Roman"/>
          <w:bCs/>
          <w:sz w:val="24"/>
          <w:szCs w:val="24"/>
        </w:rPr>
      </w:pPr>
      <w:r w:rsidRPr="006668CF">
        <w:rPr>
          <w:rFonts w:ascii="Times New Roman" w:hAnsi="Times New Roman" w:cs="Times New Roman"/>
          <w:bCs/>
          <w:sz w:val="24"/>
          <w:szCs w:val="24"/>
        </w:rPr>
        <w:t xml:space="preserve">Katram </w:t>
      </w:r>
      <w:proofErr w:type="spellStart"/>
      <w:r w:rsidRPr="006668CF">
        <w:rPr>
          <w:rFonts w:ascii="Times New Roman" w:hAnsi="Times New Roman" w:cs="Times New Roman"/>
          <w:bCs/>
          <w:sz w:val="24"/>
          <w:szCs w:val="24"/>
        </w:rPr>
        <w:t>starpsavienojuma</w:t>
      </w:r>
      <w:proofErr w:type="spellEnd"/>
      <w:r w:rsidRPr="006668CF">
        <w:rPr>
          <w:rFonts w:ascii="Times New Roman" w:hAnsi="Times New Roman" w:cs="Times New Roman"/>
          <w:bCs/>
          <w:sz w:val="24"/>
          <w:szCs w:val="24"/>
        </w:rPr>
        <w:t xml:space="preserve"> kabelim nepieciešams uzstādīt 1 </w:t>
      </w:r>
      <w:proofErr w:type="spellStart"/>
      <w:r w:rsidRPr="006668CF">
        <w:rPr>
          <w:rFonts w:ascii="Times New Roman" w:hAnsi="Times New Roman" w:cs="Times New Roman"/>
          <w:bCs/>
          <w:sz w:val="24"/>
          <w:szCs w:val="24"/>
        </w:rPr>
        <w:t>Ethernet</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ārtelpu</w:t>
      </w:r>
      <w:proofErr w:type="spellEnd"/>
      <w:r w:rsidRPr="006668CF">
        <w:rPr>
          <w:rFonts w:ascii="Times New Roman" w:hAnsi="Times New Roman" w:cs="Times New Roman"/>
          <w:bCs/>
          <w:sz w:val="24"/>
          <w:szCs w:val="24"/>
        </w:rPr>
        <w:t xml:space="preserve"> aparatūras kastē) un pievienot esošajai zemējuma kopnei;</w:t>
      </w:r>
    </w:p>
    <w:p w14:paraId="3983C597" w14:textId="4E1DFDAB" w:rsidR="004A3391" w:rsidRPr="006668CF" w:rsidRDefault="004A3391" w:rsidP="004A3391">
      <w:pPr>
        <w:pStyle w:val="Sarakstarindkopa"/>
        <w:numPr>
          <w:ilvl w:val="0"/>
          <w:numId w:val="10"/>
        </w:numPr>
        <w:spacing w:after="0" w:line="240" w:lineRule="auto"/>
        <w:jc w:val="both"/>
        <w:rPr>
          <w:rFonts w:ascii="Times New Roman" w:hAnsi="Times New Roman" w:cs="Times New Roman"/>
          <w:bCs/>
          <w:sz w:val="24"/>
          <w:szCs w:val="24"/>
        </w:rPr>
      </w:pPr>
      <w:r w:rsidRPr="006668CF">
        <w:rPr>
          <w:rFonts w:ascii="Times New Roman" w:hAnsi="Times New Roman" w:cs="Times New Roman"/>
          <w:bCs/>
          <w:sz w:val="24"/>
          <w:szCs w:val="24"/>
        </w:rPr>
        <w:t>Piegādātājs veic piegādāto iekārtu (videonovērošanas kameru, tīkla iekārtu, datu pārraides antenu) un esošo iekārtu (ieraksta iekārtu, VMS platformas, tīkla iekārtu) konfigurēšanu saskaņā ar Pasūtītāja norādījumiem;</w:t>
      </w:r>
    </w:p>
    <w:p w14:paraId="0F4003FB" w14:textId="77777777" w:rsidR="004A3391" w:rsidRPr="006668CF" w:rsidRDefault="004A3391" w:rsidP="004A3391">
      <w:pPr>
        <w:pStyle w:val="Sarakstarindkopa"/>
        <w:numPr>
          <w:ilvl w:val="0"/>
          <w:numId w:val="10"/>
        </w:numPr>
        <w:spacing w:after="0" w:line="240" w:lineRule="auto"/>
        <w:jc w:val="both"/>
        <w:rPr>
          <w:rFonts w:ascii="Times New Roman" w:hAnsi="Times New Roman" w:cs="Times New Roman"/>
          <w:bCs/>
          <w:sz w:val="24"/>
          <w:szCs w:val="24"/>
        </w:rPr>
      </w:pPr>
      <w:r w:rsidRPr="006668CF">
        <w:rPr>
          <w:rFonts w:ascii="Times New Roman" w:hAnsi="Times New Roman" w:cs="Times New Roman"/>
          <w:bCs/>
          <w:sz w:val="24"/>
          <w:szCs w:val="24"/>
        </w:rPr>
        <w:lastRenderedPageBreak/>
        <w:t xml:space="preserve">Piegādātājs nodrošina </w:t>
      </w:r>
      <w:proofErr w:type="spellStart"/>
      <w:r w:rsidRPr="006668CF">
        <w:rPr>
          <w:rFonts w:ascii="Times New Roman" w:hAnsi="Times New Roman" w:cs="Times New Roman"/>
          <w:bCs/>
          <w:sz w:val="24"/>
          <w:szCs w:val="24"/>
        </w:rPr>
        <w:t>izpilddokumentācijas</w:t>
      </w:r>
      <w:proofErr w:type="spellEnd"/>
      <w:r w:rsidRPr="006668CF">
        <w:rPr>
          <w:rFonts w:ascii="Times New Roman" w:hAnsi="Times New Roman" w:cs="Times New Roman"/>
          <w:bCs/>
          <w:sz w:val="24"/>
          <w:szCs w:val="24"/>
        </w:rPr>
        <w:t xml:space="preserve"> sagatavošanu un nodošanu Pasūtītājam elektroniskā veidā (zibatmiņa, rediģējami faili) par objektiem, kur veikta jaunu iekārtu uzstādīšana vai esošo iekārtu modernizācija.</w:t>
      </w:r>
    </w:p>
    <w:p w14:paraId="25E56AA9" w14:textId="77777777" w:rsidR="004A3391" w:rsidRPr="006668CF" w:rsidRDefault="004A3391" w:rsidP="004A3391">
      <w:pPr>
        <w:pStyle w:val="Sarakstarindkopa"/>
        <w:numPr>
          <w:ilvl w:val="0"/>
          <w:numId w:val="10"/>
        </w:numPr>
        <w:spacing w:after="0" w:line="240" w:lineRule="auto"/>
        <w:jc w:val="both"/>
        <w:rPr>
          <w:rFonts w:ascii="Times New Roman" w:hAnsi="Times New Roman" w:cs="Times New Roman"/>
          <w:bCs/>
          <w:sz w:val="24"/>
          <w:szCs w:val="24"/>
        </w:rPr>
      </w:pPr>
      <w:r w:rsidRPr="006668CF">
        <w:rPr>
          <w:rFonts w:ascii="Times New Roman" w:hAnsi="Times New Roman" w:cs="Times New Roman"/>
          <w:bCs/>
          <w:sz w:val="24"/>
          <w:szCs w:val="24"/>
        </w:rPr>
        <w:t xml:space="preserve">Piegādātājs nodrošina </w:t>
      </w:r>
      <w:proofErr w:type="spellStart"/>
      <w:r w:rsidRPr="006668CF">
        <w:rPr>
          <w:rFonts w:ascii="Times New Roman" w:hAnsi="Times New Roman" w:cs="Times New Roman"/>
          <w:bCs/>
          <w:sz w:val="24"/>
          <w:szCs w:val="24"/>
        </w:rPr>
        <w:t>izpilddokumentācijas</w:t>
      </w:r>
      <w:proofErr w:type="spellEnd"/>
      <w:r w:rsidRPr="006668CF">
        <w:rPr>
          <w:rFonts w:ascii="Times New Roman" w:hAnsi="Times New Roman" w:cs="Times New Roman"/>
          <w:bCs/>
          <w:sz w:val="24"/>
          <w:szCs w:val="24"/>
        </w:rPr>
        <w:t xml:space="preserve"> sagatavošanu un nodošanu Pasūtītājam elektroniskā veidā (zibatmiņa, rediģējami faili) par objektiem, kur veikta jaunu iekārtu uzstādīšana vai esošo iekārtu modernizācija.</w:t>
      </w:r>
    </w:p>
    <w:p w14:paraId="6B644BD0" w14:textId="77777777" w:rsidR="006668CF" w:rsidRDefault="006668CF" w:rsidP="006668CF">
      <w:pPr>
        <w:rPr>
          <w:rFonts w:ascii="Times New Roman" w:hAnsi="Times New Roman" w:cs="Times New Roman"/>
          <w:b/>
          <w:sz w:val="24"/>
          <w:szCs w:val="24"/>
        </w:rPr>
      </w:pPr>
    </w:p>
    <w:p w14:paraId="361138C8" w14:textId="557B0464" w:rsidR="00630CD7" w:rsidRPr="006668CF" w:rsidRDefault="00630CD7" w:rsidP="006668CF">
      <w:pPr>
        <w:rPr>
          <w:rFonts w:ascii="Times New Roman" w:hAnsi="Times New Roman" w:cs="Times New Roman"/>
          <w:b/>
          <w:sz w:val="24"/>
          <w:szCs w:val="24"/>
        </w:rPr>
      </w:pPr>
      <w:r w:rsidRPr="006668CF">
        <w:rPr>
          <w:rFonts w:ascii="Times New Roman" w:hAnsi="Times New Roman" w:cs="Times New Roman"/>
          <w:b/>
          <w:sz w:val="24"/>
          <w:szCs w:val="24"/>
        </w:rPr>
        <w:t>Darba uzdevums “</w:t>
      </w:r>
      <w:r w:rsidR="004A3391" w:rsidRPr="006668CF">
        <w:rPr>
          <w:rFonts w:ascii="Times New Roman" w:hAnsi="Times New Roman" w:cs="Times New Roman"/>
          <w:b/>
          <w:sz w:val="24"/>
          <w:szCs w:val="24"/>
        </w:rPr>
        <w:t>Spēļu laukums</w:t>
      </w:r>
      <w:r w:rsidRPr="006668CF">
        <w:rPr>
          <w:rFonts w:ascii="Times New Roman" w:hAnsi="Times New Roman" w:cs="Times New Roman"/>
          <w:b/>
          <w:sz w:val="24"/>
          <w:szCs w:val="24"/>
        </w:rPr>
        <w:t>”</w:t>
      </w:r>
    </w:p>
    <w:tbl>
      <w:tblPr>
        <w:tblStyle w:val="Reatabula"/>
        <w:tblW w:w="9782" w:type="dxa"/>
        <w:tblInd w:w="-743" w:type="dxa"/>
        <w:tblLayout w:type="fixed"/>
        <w:tblLook w:val="04A0" w:firstRow="1" w:lastRow="0" w:firstColumn="1" w:lastColumn="0" w:noHBand="0" w:noVBand="1"/>
      </w:tblPr>
      <w:tblGrid>
        <w:gridCol w:w="858"/>
        <w:gridCol w:w="2337"/>
        <w:gridCol w:w="6587"/>
      </w:tblGrid>
      <w:tr w:rsidR="00630CD7" w:rsidRPr="006668CF" w14:paraId="5825F08F" w14:textId="77777777" w:rsidTr="006A7B88">
        <w:trPr>
          <w:trHeight w:val="315"/>
        </w:trPr>
        <w:tc>
          <w:tcPr>
            <w:tcW w:w="858" w:type="dxa"/>
            <w:hideMark/>
          </w:tcPr>
          <w:p w14:paraId="4DBC21CE" w14:textId="77777777" w:rsidR="00630CD7" w:rsidRPr="006668CF" w:rsidRDefault="00630CD7" w:rsidP="006A7B88">
            <w:pPr>
              <w:jc w:val="center"/>
              <w:rPr>
                <w:rFonts w:ascii="Times New Roman" w:hAnsi="Times New Roman" w:cs="Times New Roman"/>
                <w:b/>
                <w:bCs/>
                <w:sz w:val="24"/>
                <w:szCs w:val="24"/>
              </w:rPr>
            </w:pPr>
            <w:proofErr w:type="spellStart"/>
            <w:r w:rsidRPr="006668CF">
              <w:rPr>
                <w:rFonts w:ascii="Times New Roman" w:hAnsi="Times New Roman" w:cs="Times New Roman"/>
                <w:b/>
                <w:bCs/>
                <w:sz w:val="24"/>
                <w:szCs w:val="24"/>
              </w:rPr>
              <w:t>Nr.P.k</w:t>
            </w:r>
            <w:proofErr w:type="spellEnd"/>
            <w:r w:rsidRPr="006668CF">
              <w:rPr>
                <w:rFonts w:ascii="Times New Roman" w:hAnsi="Times New Roman" w:cs="Times New Roman"/>
                <w:b/>
                <w:bCs/>
                <w:sz w:val="24"/>
                <w:szCs w:val="24"/>
              </w:rPr>
              <w:t>.</w:t>
            </w:r>
          </w:p>
        </w:tc>
        <w:tc>
          <w:tcPr>
            <w:tcW w:w="2337" w:type="dxa"/>
            <w:hideMark/>
          </w:tcPr>
          <w:p w14:paraId="4569AACF" w14:textId="77777777" w:rsidR="00630CD7" w:rsidRPr="006668CF" w:rsidRDefault="00630CD7"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Uzstādīšanas vietas koordinātes</w:t>
            </w:r>
          </w:p>
        </w:tc>
        <w:tc>
          <w:tcPr>
            <w:tcW w:w="6587" w:type="dxa"/>
            <w:hideMark/>
          </w:tcPr>
          <w:p w14:paraId="01CAB247" w14:textId="77777777" w:rsidR="00630CD7" w:rsidRPr="006668CF" w:rsidRDefault="00630CD7" w:rsidP="006A7B88">
            <w:pPr>
              <w:jc w:val="center"/>
              <w:rPr>
                <w:rFonts w:ascii="Times New Roman" w:hAnsi="Times New Roman" w:cs="Times New Roman"/>
                <w:b/>
                <w:bCs/>
                <w:sz w:val="24"/>
                <w:szCs w:val="24"/>
              </w:rPr>
            </w:pPr>
            <w:r w:rsidRPr="006668CF">
              <w:rPr>
                <w:rFonts w:ascii="Times New Roman" w:hAnsi="Times New Roman" w:cs="Times New Roman"/>
                <w:b/>
                <w:bCs/>
                <w:sz w:val="24"/>
                <w:szCs w:val="24"/>
              </w:rPr>
              <w:t>Adrese un lokācijas apraksts</w:t>
            </w:r>
          </w:p>
        </w:tc>
      </w:tr>
      <w:tr w:rsidR="00630CD7" w:rsidRPr="006668CF" w14:paraId="1D537C2E" w14:textId="77777777" w:rsidTr="006A7B88">
        <w:trPr>
          <w:trHeight w:val="630"/>
        </w:trPr>
        <w:tc>
          <w:tcPr>
            <w:tcW w:w="858" w:type="dxa"/>
            <w:hideMark/>
          </w:tcPr>
          <w:p w14:paraId="428A8295" w14:textId="556DF4DE" w:rsidR="00630CD7" w:rsidRPr="006668CF" w:rsidRDefault="00630CD7" w:rsidP="00630CD7">
            <w:pPr>
              <w:jc w:val="center"/>
              <w:rPr>
                <w:rFonts w:ascii="Times New Roman" w:hAnsi="Times New Roman" w:cs="Times New Roman"/>
                <w:sz w:val="24"/>
                <w:szCs w:val="24"/>
              </w:rPr>
            </w:pPr>
            <w:r w:rsidRPr="006668CF">
              <w:rPr>
                <w:rFonts w:ascii="Times New Roman" w:hAnsi="Times New Roman" w:cs="Times New Roman"/>
                <w:sz w:val="24"/>
                <w:szCs w:val="24"/>
              </w:rPr>
              <w:t>5</w:t>
            </w:r>
          </w:p>
        </w:tc>
        <w:tc>
          <w:tcPr>
            <w:tcW w:w="2337" w:type="dxa"/>
            <w:hideMark/>
          </w:tcPr>
          <w:p w14:paraId="112D288E" w14:textId="77777777" w:rsidR="00282E24" w:rsidRPr="006668CF" w:rsidRDefault="00282E24" w:rsidP="00282E24">
            <w:pPr>
              <w:jc w:val="center"/>
              <w:rPr>
                <w:rFonts w:ascii="Times New Roman" w:hAnsi="Times New Roman" w:cs="Times New Roman"/>
                <w:sz w:val="24"/>
                <w:szCs w:val="24"/>
              </w:rPr>
            </w:pPr>
            <w:r w:rsidRPr="006668CF">
              <w:rPr>
                <w:rFonts w:ascii="Times New Roman" w:hAnsi="Times New Roman" w:cs="Times New Roman"/>
                <w:sz w:val="24"/>
                <w:szCs w:val="24"/>
              </w:rPr>
              <w:t xml:space="preserve">57.090538, </w:t>
            </w:r>
          </w:p>
          <w:p w14:paraId="56C0566F" w14:textId="0C797F18" w:rsidR="00630CD7" w:rsidRPr="006668CF" w:rsidRDefault="00282E24" w:rsidP="00282E24">
            <w:pPr>
              <w:jc w:val="center"/>
              <w:rPr>
                <w:rFonts w:ascii="Times New Roman" w:hAnsi="Times New Roman" w:cs="Times New Roman"/>
                <w:sz w:val="24"/>
                <w:szCs w:val="24"/>
              </w:rPr>
            </w:pPr>
            <w:r w:rsidRPr="006668CF">
              <w:rPr>
                <w:rFonts w:ascii="Times New Roman" w:hAnsi="Times New Roman" w:cs="Times New Roman"/>
                <w:sz w:val="24"/>
                <w:szCs w:val="24"/>
              </w:rPr>
              <w:t>24.545347</w:t>
            </w:r>
          </w:p>
        </w:tc>
        <w:tc>
          <w:tcPr>
            <w:tcW w:w="6587" w:type="dxa"/>
            <w:hideMark/>
          </w:tcPr>
          <w:p w14:paraId="2BC0C508" w14:textId="53E4C66C" w:rsidR="00630CD7" w:rsidRPr="006668CF" w:rsidRDefault="00282E24" w:rsidP="00630CD7">
            <w:pPr>
              <w:jc w:val="center"/>
              <w:rPr>
                <w:rFonts w:ascii="Times New Roman" w:hAnsi="Times New Roman" w:cs="Times New Roman"/>
                <w:sz w:val="24"/>
                <w:szCs w:val="24"/>
              </w:rPr>
            </w:pPr>
            <w:r w:rsidRPr="006668CF">
              <w:rPr>
                <w:rFonts w:ascii="Times New Roman" w:hAnsi="Times New Roman" w:cs="Times New Roman"/>
                <w:sz w:val="24"/>
                <w:szCs w:val="24"/>
              </w:rPr>
              <w:t>Vangaži, Vidzemes iela 11. Daudzstāvu māju iekšpagalms</w:t>
            </w:r>
          </w:p>
        </w:tc>
      </w:tr>
    </w:tbl>
    <w:p w14:paraId="3C6D55A6" w14:textId="77777777" w:rsidR="00500A1A" w:rsidRPr="006668CF" w:rsidRDefault="63375B35" w:rsidP="54C5D872">
      <w:pPr>
        <w:ind w:left="-851"/>
        <w:rPr>
          <w:rFonts w:ascii="Times New Roman" w:hAnsi="Times New Roman" w:cs="Times New Roman"/>
          <w:noProof/>
          <w:sz w:val="24"/>
          <w:szCs w:val="24"/>
        </w:rPr>
      </w:pPr>
      <w:r w:rsidRPr="006668CF">
        <w:rPr>
          <w:rFonts w:ascii="Times New Roman" w:hAnsi="Times New Roman" w:cs="Times New Roman"/>
          <w:b/>
          <w:bCs/>
          <w:sz w:val="24"/>
          <w:szCs w:val="24"/>
        </w:rPr>
        <w:t>Attēls no lokācijas ar apzīmētu uzstādīšanas vietu:</w:t>
      </w:r>
    </w:p>
    <w:p w14:paraId="26CFB400" w14:textId="23317BF6" w:rsidR="00630CD7" w:rsidRPr="006668CF" w:rsidRDefault="1CD48242" w:rsidP="54C5D872">
      <w:pPr>
        <w:ind w:left="-851"/>
        <w:rPr>
          <w:rFonts w:ascii="Times New Roman" w:hAnsi="Times New Roman" w:cs="Times New Roman"/>
          <w:sz w:val="24"/>
          <w:szCs w:val="24"/>
        </w:rPr>
      </w:pPr>
      <w:r w:rsidRPr="006668CF">
        <w:rPr>
          <w:rFonts w:ascii="Times New Roman" w:hAnsi="Times New Roman" w:cs="Times New Roman"/>
          <w:noProof/>
          <w:sz w:val="24"/>
          <w:szCs w:val="24"/>
        </w:rPr>
        <w:drawing>
          <wp:inline distT="0" distB="0" distL="0" distR="0" wp14:anchorId="54B389FC" wp14:editId="12E9821E">
            <wp:extent cx="2962275" cy="2295525"/>
            <wp:effectExtent l="0" t="0" r="9525" b="9525"/>
            <wp:docPr id="2071625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25878" name="Picture 2071625878"/>
                    <pic:cNvPicPr/>
                  </pic:nvPicPr>
                  <pic:blipFill rotWithShape="1">
                    <a:blip r:embed="rId12">
                      <a:extLst>
                        <a:ext uri="{28A0092B-C50C-407E-A947-70E740481C1C}">
                          <a14:useLocalDpi xmlns:a14="http://schemas.microsoft.com/office/drawing/2010/main"/>
                        </a:ext>
                      </a:extLst>
                    </a:blip>
                    <a:srcRect t="21519" b="34901"/>
                    <a:stretch>
                      <a:fillRect/>
                    </a:stretch>
                  </pic:blipFill>
                  <pic:spPr bwMode="auto">
                    <a:xfrm>
                      <a:off x="0" y="0"/>
                      <a:ext cx="2962275" cy="2295525"/>
                    </a:xfrm>
                    <a:prstGeom prst="rect">
                      <a:avLst/>
                    </a:prstGeom>
                    <a:ln>
                      <a:noFill/>
                    </a:ln>
                    <a:extLst>
                      <a:ext uri="{53640926-AAD7-44D8-BBD7-CCE9431645EC}">
                        <a14:shadowObscured xmlns:a14="http://schemas.microsoft.com/office/drawing/2010/main"/>
                      </a:ext>
                    </a:extLst>
                  </pic:spPr>
                </pic:pic>
              </a:graphicData>
            </a:graphic>
          </wp:inline>
        </w:drawing>
      </w:r>
    </w:p>
    <w:p w14:paraId="37438DF1" w14:textId="7897D1F9" w:rsidR="00282E24" w:rsidRPr="006668CF" w:rsidRDefault="00282E24" w:rsidP="00630CD7">
      <w:pPr>
        <w:ind w:left="-851"/>
        <w:rPr>
          <w:rFonts w:ascii="Times New Roman" w:hAnsi="Times New Roman" w:cs="Times New Roman"/>
          <w:sz w:val="24"/>
          <w:szCs w:val="24"/>
        </w:rPr>
      </w:pPr>
    </w:p>
    <w:p w14:paraId="73BC01FD" w14:textId="77777777" w:rsidR="004A3391" w:rsidRPr="006668CF" w:rsidRDefault="004A3391" w:rsidP="004A3391">
      <w:pPr>
        <w:ind w:left="-851"/>
        <w:rPr>
          <w:rFonts w:ascii="Times New Roman" w:hAnsi="Times New Roman" w:cs="Times New Roman"/>
          <w:b/>
          <w:sz w:val="24"/>
          <w:szCs w:val="24"/>
        </w:rPr>
      </w:pPr>
      <w:r w:rsidRPr="006668CF">
        <w:rPr>
          <w:rFonts w:ascii="Times New Roman" w:hAnsi="Times New Roman" w:cs="Times New Roman"/>
          <w:b/>
          <w:sz w:val="24"/>
          <w:szCs w:val="24"/>
        </w:rPr>
        <w:t>Darbu apraksts:</w:t>
      </w:r>
    </w:p>
    <w:p w14:paraId="0EA53129" w14:textId="77777777" w:rsidR="004A3391" w:rsidRPr="006668CF" w:rsidRDefault="21FA4DBB" w:rsidP="004A3391">
      <w:pPr>
        <w:pStyle w:val="Sarakstarindkopa"/>
        <w:numPr>
          <w:ilvl w:val="0"/>
          <w:numId w:val="11"/>
        </w:numPr>
        <w:rPr>
          <w:rFonts w:ascii="Times New Roman" w:hAnsi="Times New Roman" w:cs="Times New Roman"/>
          <w:b/>
          <w:sz w:val="24"/>
          <w:szCs w:val="24"/>
        </w:rPr>
      </w:pPr>
      <w:r w:rsidRPr="006668CF">
        <w:rPr>
          <w:rFonts w:ascii="Times New Roman" w:hAnsi="Times New Roman" w:cs="Times New Roman"/>
          <w:b/>
          <w:bCs/>
          <w:sz w:val="24"/>
          <w:szCs w:val="24"/>
        </w:rPr>
        <w:t xml:space="preserve">Jāuzstāda </w:t>
      </w:r>
      <w:proofErr w:type="spellStart"/>
      <w:r w:rsidRPr="006668CF">
        <w:rPr>
          <w:rFonts w:ascii="Times New Roman" w:hAnsi="Times New Roman" w:cs="Times New Roman"/>
          <w:b/>
          <w:bCs/>
          <w:sz w:val="24"/>
          <w:szCs w:val="24"/>
        </w:rPr>
        <w:t>Mikrotik</w:t>
      </w:r>
      <w:proofErr w:type="spellEnd"/>
      <w:r w:rsidRPr="006668CF">
        <w:rPr>
          <w:rFonts w:ascii="Times New Roman" w:hAnsi="Times New Roman" w:cs="Times New Roman"/>
          <w:b/>
          <w:bCs/>
          <w:sz w:val="24"/>
          <w:szCs w:val="24"/>
        </w:rPr>
        <w:t xml:space="preserve"> </w:t>
      </w:r>
      <w:proofErr w:type="spellStart"/>
      <w:r w:rsidRPr="006668CF">
        <w:rPr>
          <w:rFonts w:ascii="Times New Roman" w:hAnsi="Times New Roman" w:cs="Times New Roman"/>
          <w:b/>
          <w:bCs/>
          <w:sz w:val="24"/>
          <w:szCs w:val="24"/>
        </w:rPr>
        <w:t>radiolinka</w:t>
      </w:r>
      <w:proofErr w:type="spellEnd"/>
      <w:r w:rsidRPr="006668CF">
        <w:rPr>
          <w:rFonts w:ascii="Times New Roman" w:hAnsi="Times New Roman" w:cs="Times New Roman"/>
          <w:b/>
          <w:bCs/>
          <w:sz w:val="24"/>
          <w:szCs w:val="24"/>
        </w:rPr>
        <w:t xml:space="preserve"> antenu komplekts, kamerās jāievieto piegādātāja nodrošinātas atmiņas kartes.</w:t>
      </w:r>
    </w:p>
    <w:p w14:paraId="5BE840D4" w14:textId="71508E32" w:rsidR="1FC9E9C2" w:rsidRPr="006668CF" w:rsidRDefault="1FC9E9C2" w:rsidP="54C5D872">
      <w:pPr>
        <w:pStyle w:val="Sarakstarindkopa"/>
        <w:numPr>
          <w:ilvl w:val="0"/>
          <w:numId w:val="11"/>
        </w:numPr>
        <w:rPr>
          <w:rFonts w:ascii="Times New Roman" w:hAnsi="Times New Roman" w:cs="Times New Roman"/>
          <w:sz w:val="24"/>
          <w:szCs w:val="24"/>
        </w:rPr>
      </w:pPr>
      <w:r w:rsidRPr="006668CF">
        <w:rPr>
          <w:rFonts w:ascii="Times New Roman" w:eastAsiaTheme="minorEastAsia" w:hAnsi="Times New Roman" w:cs="Times New Roman"/>
          <w:sz w:val="24"/>
          <w:szCs w:val="24"/>
        </w:rPr>
        <w:t>Uz doto brīdi plānotajā uzstādīšanas vietā apgaismojuma stabs nav izbūvēts, taču pasūtītājs informē, ka tā izbūve plānota tuvāko 3 mēnešu laikā. Pēc staba izbūves komersantam uz tā aptuveni 4 m augstumā jāuzstāda āra tipa aparatūras skapis, kurā jāizvieto tīkla iekārta (</w:t>
      </w:r>
      <w:proofErr w:type="spellStart"/>
      <w:r w:rsidRPr="006668CF">
        <w:rPr>
          <w:rFonts w:ascii="Times New Roman" w:eastAsiaTheme="minorEastAsia" w:hAnsi="Times New Roman" w:cs="Times New Roman"/>
          <w:sz w:val="24"/>
          <w:szCs w:val="24"/>
        </w:rPr>
        <w:t>MikroTik</w:t>
      </w:r>
      <w:proofErr w:type="spellEnd"/>
      <w:r w:rsidRPr="006668CF">
        <w:rPr>
          <w:rFonts w:ascii="Times New Roman" w:eastAsiaTheme="minorEastAsia" w:hAnsi="Times New Roman" w:cs="Times New Roman"/>
          <w:sz w:val="24"/>
          <w:szCs w:val="24"/>
        </w:rPr>
        <w:t>) un nepārtrauktās barošanas avots (UPS)</w:t>
      </w:r>
    </w:p>
    <w:p w14:paraId="442B596C" w14:textId="4179B65B" w:rsidR="004A3391" w:rsidRPr="006668CF" w:rsidRDefault="5C086894" w:rsidP="54C5D872">
      <w:pPr>
        <w:pStyle w:val="Sarakstarindkopa"/>
        <w:numPr>
          <w:ilvl w:val="0"/>
          <w:numId w:val="11"/>
        </w:numPr>
        <w:rPr>
          <w:rFonts w:ascii="Times New Roman" w:hAnsi="Times New Roman" w:cs="Times New Roman"/>
          <w:sz w:val="24"/>
          <w:szCs w:val="24"/>
        </w:rPr>
      </w:pPr>
      <w:r w:rsidRPr="006668CF">
        <w:rPr>
          <w:rFonts w:ascii="Times New Roman" w:eastAsiaTheme="minorEastAsia" w:hAnsi="Times New Roman" w:cs="Times New Roman"/>
          <w:sz w:val="24"/>
          <w:szCs w:val="24"/>
        </w:rPr>
        <w:t>Zem aparatūras skapja apakšā pie staba jāpiestiprina 1 PTZ kamera ar skatu uz gājēju pāreju.</w:t>
      </w:r>
    </w:p>
    <w:p w14:paraId="4E124FB0" w14:textId="77777777" w:rsidR="004A3391" w:rsidRPr="006668CF" w:rsidRDefault="21FA4DBB" w:rsidP="004A3391">
      <w:pPr>
        <w:pStyle w:val="Sarakstarindkopa"/>
        <w:numPr>
          <w:ilvl w:val="0"/>
          <w:numId w:val="11"/>
        </w:numPr>
        <w:shd w:val="clear" w:color="auto" w:fill="FFFFFF" w:themeFill="background1"/>
        <w:rPr>
          <w:rFonts w:ascii="Times New Roman" w:hAnsi="Times New Roman" w:cs="Times New Roman"/>
          <w:sz w:val="24"/>
          <w:szCs w:val="24"/>
        </w:rPr>
      </w:pPr>
      <w:r w:rsidRPr="006668CF">
        <w:rPr>
          <w:rFonts w:ascii="Times New Roman" w:hAnsi="Times New Roman" w:cs="Times New Roman"/>
          <w:sz w:val="24"/>
          <w:szCs w:val="24"/>
        </w:rPr>
        <w:t xml:space="preserve">Kamerai jābūt pieslēgtai pie datu pārraides tīkla, izmantojot </w:t>
      </w:r>
      <w:proofErr w:type="spellStart"/>
      <w:r w:rsidRPr="006668CF">
        <w:rPr>
          <w:rFonts w:ascii="Times New Roman" w:hAnsi="Times New Roman" w:cs="Times New Roman"/>
          <w:sz w:val="24"/>
          <w:szCs w:val="24"/>
        </w:rPr>
        <w:t>PoE</w:t>
      </w:r>
      <w:proofErr w:type="spellEnd"/>
      <w:r w:rsidRPr="006668CF">
        <w:rPr>
          <w:rFonts w:ascii="Times New Roman" w:hAnsi="Times New Roman" w:cs="Times New Roman"/>
          <w:sz w:val="24"/>
          <w:szCs w:val="24"/>
        </w:rPr>
        <w:t xml:space="preserve"> tehnoloģiju. Datu pārraides iekārtai un kamerai jānodrošina barošana no apgaismes staba elektrotīkla, izmantojot nepārtrauktās barošanas avotu (UPS). Elektroapgādes pārtraukuma gadījumā UPS automātiski nodrošina iekārtu darbību no akumulatora bez manuālas pārslēgšanās.</w:t>
      </w:r>
    </w:p>
    <w:p w14:paraId="2F87E968" w14:textId="77777777" w:rsidR="004A3391" w:rsidRPr="006668CF" w:rsidRDefault="004A3391" w:rsidP="004A3391">
      <w:pPr>
        <w:pStyle w:val="Sarakstarindkopa"/>
        <w:numPr>
          <w:ilvl w:val="0"/>
          <w:numId w:val="11"/>
        </w:numPr>
        <w:shd w:val="clear" w:color="auto" w:fill="FFFFFF" w:themeFill="background1"/>
        <w:rPr>
          <w:rFonts w:ascii="Times New Roman" w:hAnsi="Times New Roman" w:cs="Times New Roman"/>
          <w:bCs/>
          <w:sz w:val="24"/>
          <w:szCs w:val="24"/>
        </w:rPr>
      </w:pPr>
      <w:r w:rsidRPr="006668CF">
        <w:rPr>
          <w:rFonts w:ascii="Times New Roman" w:hAnsi="Times New Roman" w:cs="Times New Roman"/>
          <w:bCs/>
          <w:sz w:val="24"/>
          <w:szCs w:val="24"/>
        </w:rPr>
        <w:t xml:space="preserve">Katram </w:t>
      </w:r>
      <w:proofErr w:type="spellStart"/>
      <w:r w:rsidRPr="006668CF">
        <w:rPr>
          <w:rFonts w:ascii="Times New Roman" w:hAnsi="Times New Roman" w:cs="Times New Roman"/>
          <w:bCs/>
          <w:sz w:val="24"/>
          <w:szCs w:val="24"/>
        </w:rPr>
        <w:t>starpsavienojuma</w:t>
      </w:r>
      <w:proofErr w:type="spellEnd"/>
      <w:r w:rsidRPr="006668CF">
        <w:rPr>
          <w:rFonts w:ascii="Times New Roman" w:hAnsi="Times New Roman" w:cs="Times New Roman"/>
          <w:bCs/>
          <w:sz w:val="24"/>
          <w:szCs w:val="24"/>
        </w:rPr>
        <w:t xml:space="preserve"> kabelim nepieciešams uzstādīt 1 </w:t>
      </w:r>
      <w:proofErr w:type="spellStart"/>
      <w:r w:rsidRPr="006668CF">
        <w:rPr>
          <w:rFonts w:ascii="Times New Roman" w:hAnsi="Times New Roman" w:cs="Times New Roman"/>
          <w:bCs/>
          <w:sz w:val="24"/>
          <w:szCs w:val="24"/>
        </w:rPr>
        <w:t>Ethernet</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(aparatūras kastē) un pievienot esošajai zemējuma kopnei. Pienākošajam elektrības kabelim nepieciešams uzstādīt 1 </w:t>
      </w:r>
      <w:proofErr w:type="spellStart"/>
      <w:r w:rsidRPr="006668CF">
        <w:rPr>
          <w:rFonts w:ascii="Times New Roman" w:hAnsi="Times New Roman" w:cs="Times New Roman"/>
          <w:bCs/>
          <w:sz w:val="24"/>
          <w:szCs w:val="24"/>
        </w:rPr>
        <w:t>pārsprieguma</w:t>
      </w:r>
      <w:proofErr w:type="spellEnd"/>
      <w:r w:rsidRPr="006668CF">
        <w:rPr>
          <w:rFonts w:ascii="Times New Roman" w:hAnsi="Times New Roman" w:cs="Times New Roman"/>
          <w:bCs/>
          <w:sz w:val="24"/>
          <w:szCs w:val="24"/>
        </w:rPr>
        <w:t xml:space="preserve">/zibens </w:t>
      </w:r>
      <w:proofErr w:type="spellStart"/>
      <w:r w:rsidRPr="006668CF">
        <w:rPr>
          <w:rFonts w:ascii="Times New Roman" w:hAnsi="Times New Roman" w:cs="Times New Roman"/>
          <w:bCs/>
          <w:sz w:val="24"/>
          <w:szCs w:val="24"/>
        </w:rPr>
        <w:t>aizsargiekārtu</w:t>
      </w:r>
      <w:proofErr w:type="spellEnd"/>
      <w:r w:rsidRPr="006668CF">
        <w:rPr>
          <w:rFonts w:ascii="Times New Roman" w:hAnsi="Times New Roman" w:cs="Times New Roman"/>
          <w:bCs/>
          <w:sz w:val="24"/>
          <w:szCs w:val="24"/>
        </w:rPr>
        <w:t xml:space="preserve"> (</w:t>
      </w:r>
      <w:proofErr w:type="spellStart"/>
      <w:r w:rsidRPr="006668CF">
        <w:rPr>
          <w:rFonts w:ascii="Times New Roman" w:hAnsi="Times New Roman" w:cs="Times New Roman"/>
          <w:bCs/>
          <w:sz w:val="24"/>
          <w:szCs w:val="24"/>
        </w:rPr>
        <w:t>ārtelpu</w:t>
      </w:r>
      <w:proofErr w:type="spellEnd"/>
      <w:r w:rsidRPr="006668CF">
        <w:rPr>
          <w:rFonts w:ascii="Times New Roman" w:hAnsi="Times New Roman" w:cs="Times New Roman"/>
          <w:bCs/>
          <w:sz w:val="24"/>
          <w:szCs w:val="24"/>
        </w:rPr>
        <w:t xml:space="preserve"> aparatūras kastē) un pievienot esošajai zemējuma kopnei;</w:t>
      </w:r>
    </w:p>
    <w:p w14:paraId="565C82F0" w14:textId="77777777" w:rsidR="00282E24" w:rsidRPr="006668CF" w:rsidRDefault="004A3391" w:rsidP="00121AE7">
      <w:pPr>
        <w:pStyle w:val="Sarakstarindkopa"/>
        <w:numPr>
          <w:ilvl w:val="0"/>
          <w:numId w:val="11"/>
        </w:numPr>
        <w:shd w:val="clear" w:color="auto" w:fill="FFFFFF" w:themeFill="background1"/>
        <w:rPr>
          <w:rFonts w:ascii="Times New Roman" w:eastAsiaTheme="majorEastAsia" w:hAnsi="Times New Roman" w:cs="Times New Roman"/>
          <w:bCs/>
          <w:color w:val="000000"/>
          <w:sz w:val="24"/>
          <w:szCs w:val="24"/>
        </w:rPr>
      </w:pPr>
      <w:r w:rsidRPr="006668CF">
        <w:rPr>
          <w:rFonts w:ascii="Times New Roman" w:hAnsi="Times New Roman" w:cs="Times New Roman"/>
          <w:bCs/>
          <w:sz w:val="24"/>
          <w:szCs w:val="24"/>
        </w:rPr>
        <w:lastRenderedPageBreak/>
        <w:t>Piegādātājs veic piegādāto iekārtu (videonovērošanas kameru, tīkla iekārtu, datu pārraides antenu) un esošo iekārtu (ieraksta iekārtu, VMS platformas, tīkla iekārtu) konfigurēšanu saskaņā ar Pasūtītāja norādījumiem;</w:t>
      </w:r>
    </w:p>
    <w:p w14:paraId="2BD4268E" w14:textId="608164B4" w:rsidR="21FA4DBB" w:rsidRPr="006668CF" w:rsidRDefault="21FA4DBB" w:rsidP="54C5D872">
      <w:pPr>
        <w:pStyle w:val="Sarakstarindkopa"/>
        <w:numPr>
          <w:ilvl w:val="0"/>
          <w:numId w:val="11"/>
        </w:numPr>
        <w:shd w:val="clear" w:color="auto" w:fill="FFFFFF" w:themeFill="background1"/>
        <w:rPr>
          <w:rFonts w:ascii="Times New Roman" w:eastAsiaTheme="majorEastAsia" w:hAnsi="Times New Roman" w:cs="Times New Roman"/>
          <w:color w:val="000000" w:themeColor="text1"/>
          <w:sz w:val="24"/>
          <w:szCs w:val="24"/>
        </w:rPr>
      </w:pPr>
      <w:r w:rsidRPr="006668CF">
        <w:rPr>
          <w:rFonts w:ascii="Times New Roman" w:hAnsi="Times New Roman" w:cs="Times New Roman"/>
          <w:sz w:val="24"/>
          <w:szCs w:val="24"/>
        </w:rPr>
        <w:t xml:space="preserve">Piegādātājs nodrošina </w:t>
      </w:r>
      <w:proofErr w:type="spellStart"/>
      <w:r w:rsidRPr="006668CF">
        <w:rPr>
          <w:rFonts w:ascii="Times New Roman" w:hAnsi="Times New Roman" w:cs="Times New Roman"/>
          <w:sz w:val="24"/>
          <w:szCs w:val="24"/>
        </w:rPr>
        <w:t>izpilddokumentācijas</w:t>
      </w:r>
      <w:proofErr w:type="spellEnd"/>
      <w:r w:rsidRPr="006668CF">
        <w:rPr>
          <w:rFonts w:ascii="Times New Roman" w:hAnsi="Times New Roman" w:cs="Times New Roman"/>
          <w:sz w:val="24"/>
          <w:szCs w:val="24"/>
        </w:rPr>
        <w:t xml:space="preserve"> sagatavošanu un nodošanu Pasūtītājam elektroniskā veidā (zibatmiņa, rediģējami faili) par objektiem, kur veikta jaunu iekārtu uzstādīšana vai esošo iekārtu modernizācija.</w:t>
      </w:r>
    </w:p>
    <w:sectPr w:rsidR="21FA4DBB" w:rsidRPr="006668CF" w:rsidSect="00B8232A">
      <w:pgSz w:w="11906" w:h="16838"/>
      <w:pgMar w:top="56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A0F2D" w14:textId="77777777" w:rsidR="00117B60" w:rsidRDefault="00117B60" w:rsidP="0086171B">
      <w:pPr>
        <w:spacing w:after="0" w:line="240" w:lineRule="auto"/>
      </w:pPr>
      <w:r>
        <w:separator/>
      </w:r>
    </w:p>
  </w:endnote>
  <w:endnote w:type="continuationSeparator" w:id="0">
    <w:p w14:paraId="08FF50F8" w14:textId="77777777" w:rsidR="00117B60" w:rsidRDefault="00117B60" w:rsidP="00861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C9A72" w14:textId="77777777" w:rsidR="00117B60" w:rsidRDefault="00117B60" w:rsidP="0086171B">
      <w:pPr>
        <w:spacing w:after="0" w:line="240" w:lineRule="auto"/>
      </w:pPr>
      <w:r>
        <w:separator/>
      </w:r>
    </w:p>
  </w:footnote>
  <w:footnote w:type="continuationSeparator" w:id="0">
    <w:p w14:paraId="4B48347D" w14:textId="77777777" w:rsidR="00117B60" w:rsidRDefault="00117B60" w:rsidP="00861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3039"/>
    <w:multiLevelType w:val="multilevel"/>
    <w:tmpl w:val="221CECB6"/>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0577B"/>
    <w:multiLevelType w:val="multilevel"/>
    <w:tmpl w:val="D3FAA03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trike w:val="0"/>
        <w:dstrike w:val="0"/>
        <w:sz w:val="24"/>
        <w:u w:val="none"/>
        <w:effect w:val="none"/>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8EE2AE4"/>
    <w:multiLevelType w:val="hybridMultilevel"/>
    <w:tmpl w:val="170A5868"/>
    <w:lvl w:ilvl="0" w:tplc="D50CDDF8">
      <w:start w:val="1"/>
      <w:numFmt w:val="bullet"/>
      <w:lvlText w:val="-"/>
      <w:lvlJc w:val="left"/>
      <w:pPr>
        <w:ind w:left="-491" w:hanging="360"/>
      </w:pPr>
      <w:rPr>
        <w:rFonts w:ascii="Aptos" w:eastAsiaTheme="minorHAnsi" w:hAnsi="Aptos" w:cstheme="minorBidi" w:hint="default"/>
      </w:rPr>
    </w:lvl>
    <w:lvl w:ilvl="1" w:tplc="04260003" w:tentative="1">
      <w:start w:val="1"/>
      <w:numFmt w:val="bullet"/>
      <w:lvlText w:val="o"/>
      <w:lvlJc w:val="left"/>
      <w:pPr>
        <w:ind w:left="229" w:hanging="360"/>
      </w:pPr>
      <w:rPr>
        <w:rFonts w:ascii="Courier New" w:hAnsi="Courier New" w:cs="Courier New" w:hint="default"/>
      </w:rPr>
    </w:lvl>
    <w:lvl w:ilvl="2" w:tplc="04260005" w:tentative="1">
      <w:start w:val="1"/>
      <w:numFmt w:val="bullet"/>
      <w:lvlText w:val=""/>
      <w:lvlJc w:val="left"/>
      <w:pPr>
        <w:ind w:left="949" w:hanging="360"/>
      </w:pPr>
      <w:rPr>
        <w:rFonts w:ascii="Wingdings" w:hAnsi="Wingdings" w:hint="default"/>
      </w:rPr>
    </w:lvl>
    <w:lvl w:ilvl="3" w:tplc="04260001" w:tentative="1">
      <w:start w:val="1"/>
      <w:numFmt w:val="bullet"/>
      <w:lvlText w:val=""/>
      <w:lvlJc w:val="left"/>
      <w:pPr>
        <w:ind w:left="1669" w:hanging="360"/>
      </w:pPr>
      <w:rPr>
        <w:rFonts w:ascii="Symbol" w:hAnsi="Symbol" w:hint="default"/>
      </w:rPr>
    </w:lvl>
    <w:lvl w:ilvl="4" w:tplc="04260003" w:tentative="1">
      <w:start w:val="1"/>
      <w:numFmt w:val="bullet"/>
      <w:lvlText w:val="o"/>
      <w:lvlJc w:val="left"/>
      <w:pPr>
        <w:ind w:left="2389" w:hanging="360"/>
      </w:pPr>
      <w:rPr>
        <w:rFonts w:ascii="Courier New" w:hAnsi="Courier New" w:cs="Courier New" w:hint="default"/>
      </w:rPr>
    </w:lvl>
    <w:lvl w:ilvl="5" w:tplc="04260005" w:tentative="1">
      <w:start w:val="1"/>
      <w:numFmt w:val="bullet"/>
      <w:lvlText w:val=""/>
      <w:lvlJc w:val="left"/>
      <w:pPr>
        <w:ind w:left="3109" w:hanging="360"/>
      </w:pPr>
      <w:rPr>
        <w:rFonts w:ascii="Wingdings" w:hAnsi="Wingdings" w:hint="default"/>
      </w:rPr>
    </w:lvl>
    <w:lvl w:ilvl="6" w:tplc="04260001" w:tentative="1">
      <w:start w:val="1"/>
      <w:numFmt w:val="bullet"/>
      <w:lvlText w:val=""/>
      <w:lvlJc w:val="left"/>
      <w:pPr>
        <w:ind w:left="3829" w:hanging="360"/>
      </w:pPr>
      <w:rPr>
        <w:rFonts w:ascii="Symbol" w:hAnsi="Symbol" w:hint="default"/>
      </w:rPr>
    </w:lvl>
    <w:lvl w:ilvl="7" w:tplc="04260003" w:tentative="1">
      <w:start w:val="1"/>
      <w:numFmt w:val="bullet"/>
      <w:lvlText w:val="o"/>
      <w:lvlJc w:val="left"/>
      <w:pPr>
        <w:ind w:left="4549" w:hanging="360"/>
      </w:pPr>
      <w:rPr>
        <w:rFonts w:ascii="Courier New" w:hAnsi="Courier New" w:cs="Courier New" w:hint="default"/>
      </w:rPr>
    </w:lvl>
    <w:lvl w:ilvl="8" w:tplc="04260005" w:tentative="1">
      <w:start w:val="1"/>
      <w:numFmt w:val="bullet"/>
      <w:lvlText w:val=""/>
      <w:lvlJc w:val="left"/>
      <w:pPr>
        <w:ind w:left="5269" w:hanging="360"/>
      </w:pPr>
      <w:rPr>
        <w:rFonts w:ascii="Wingdings" w:hAnsi="Wingdings" w:hint="default"/>
      </w:rPr>
    </w:lvl>
  </w:abstractNum>
  <w:abstractNum w:abstractNumId="3" w15:restartNumberingAfterBreak="0">
    <w:nsid w:val="2A5412F8"/>
    <w:multiLevelType w:val="multilevel"/>
    <w:tmpl w:val="0388EB90"/>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B920BA0"/>
    <w:multiLevelType w:val="hybridMultilevel"/>
    <w:tmpl w:val="4724B160"/>
    <w:lvl w:ilvl="0" w:tplc="D50CDDF8">
      <w:start w:val="1"/>
      <w:numFmt w:val="bullet"/>
      <w:lvlText w:val="-"/>
      <w:lvlJc w:val="left"/>
      <w:pPr>
        <w:ind w:left="-131" w:hanging="360"/>
      </w:pPr>
      <w:rPr>
        <w:rFonts w:ascii="Aptos" w:eastAsiaTheme="minorHAnsi" w:hAnsi="Aptos" w:cstheme="minorBidi" w:hint="default"/>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5" w15:restartNumberingAfterBreak="0">
    <w:nsid w:val="3BAB5792"/>
    <w:multiLevelType w:val="hybridMultilevel"/>
    <w:tmpl w:val="FFFFFFFF"/>
    <w:lvl w:ilvl="0" w:tplc="C85CF0F0">
      <w:start w:val="1"/>
      <w:numFmt w:val="bullet"/>
      <w:lvlText w:val=""/>
      <w:lvlJc w:val="left"/>
      <w:pPr>
        <w:ind w:left="720" w:hanging="360"/>
      </w:pPr>
      <w:rPr>
        <w:rFonts w:ascii="Symbol" w:hAnsi="Symbol" w:hint="default"/>
      </w:rPr>
    </w:lvl>
    <w:lvl w:ilvl="1" w:tplc="C6121FBA">
      <w:start w:val="1"/>
      <w:numFmt w:val="bullet"/>
      <w:lvlText w:val="o"/>
      <w:lvlJc w:val="left"/>
      <w:pPr>
        <w:ind w:left="1440" w:hanging="360"/>
      </w:pPr>
      <w:rPr>
        <w:rFonts w:ascii="Courier New" w:hAnsi="Courier New" w:hint="default"/>
      </w:rPr>
    </w:lvl>
    <w:lvl w:ilvl="2" w:tplc="9F3C3748">
      <w:start w:val="1"/>
      <w:numFmt w:val="bullet"/>
      <w:lvlText w:val=""/>
      <w:lvlJc w:val="left"/>
      <w:pPr>
        <w:ind w:left="2160" w:hanging="360"/>
      </w:pPr>
      <w:rPr>
        <w:rFonts w:ascii="Wingdings" w:hAnsi="Wingdings" w:hint="default"/>
      </w:rPr>
    </w:lvl>
    <w:lvl w:ilvl="3" w:tplc="4FA032D2">
      <w:start w:val="1"/>
      <w:numFmt w:val="bullet"/>
      <w:lvlText w:val=""/>
      <w:lvlJc w:val="left"/>
      <w:pPr>
        <w:ind w:left="2880" w:hanging="360"/>
      </w:pPr>
      <w:rPr>
        <w:rFonts w:ascii="Symbol" w:hAnsi="Symbol" w:hint="default"/>
      </w:rPr>
    </w:lvl>
    <w:lvl w:ilvl="4" w:tplc="0C162B8C">
      <w:start w:val="1"/>
      <w:numFmt w:val="bullet"/>
      <w:lvlText w:val="o"/>
      <w:lvlJc w:val="left"/>
      <w:pPr>
        <w:ind w:left="3600" w:hanging="360"/>
      </w:pPr>
      <w:rPr>
        <w:rFonts w:ascii="Courier New" w:hAnsi="Courier New" w:hint="default"/>
      </w:rPr>
    </w:lvl>
    <w:lvl w:ilvl="5" w:tplc="FCCA9464">
      <w:start w:val="1"/>
      <w:numFmt w:val="bullet"/>
      <w:lvlText w:val=""/>
      <w:lvlJc w:val="left"/>
      <w:pPr>
        <w:ind w:left="4320" w:hanging="360"/>
      </w:pPr>
      <w:rPr>
        <w:rFonts w:ascii="Wingdings" w:hAnsi="Wingdings" w:hint="default"/>
      </w:rPr>
    </w:lvl>
    <w:lvl w:ilvl="6" w:tplc="4782DB46">
      <w:start w:val="1"/>
      <w:numFmt w:val="bullet"/>
      <w:lvlText w:val=""/>
      <w:lvlJc w:val="left"/>
      <w:pPr>
        <w:ind w:left="5040" w:hanging="360"/>
      </w:pPr>
      <w:rPr>
        <w:rFonts w:ascii="Symbol" w:hAnsi="Symbol" w:hint="default"/>
      </w:rPr>
    </w:lvl>
    <w:lvl w:ilvl="7" w:tplc="96BAF924">
      <w:start w:val="1"/>
      <w:numFmt w:val="bullet"/>
      <w:lvlText w:val="o"/>
      <w:lvlJc w:val="left"/>
      <w:pPr>
        <w:ind w:left="5760" w:hanging="360"/>
      </w:pPr>
      <w:rPr>
        <w:rFonts w:ascii="Courier New" w:hAnsi="Courier New" w:hint="default"/>
      </w:rPr>
    </w:lvl>
    <w:lvl w:ilvl="8" w:tplc="5F1E79F8">
      <w:start w:val="1"/>
      <w:numFmt w:val="bullet"/>
      <w:lvlText w:val=""/>
      <w:lvlJc w:val="left"/>
      <w:pPr>
        <w:ind w:left="6480" w:hanging="360"/>
      </w:pPr>
      <w:rPr>
        <w:rFonts w:ascii="Wingdings" w:hAnsi="Wingdings" w:hint="default"/>
      </w:rPr>
    </w:lvl>
  </w:abstractNum>
  <w:abstractNum w:abstractNumId="6" w15:restartNumberingAfterBreak="0">
    <w:nsid w:val="5AAC3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BDC14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D62857"/>
    <w:multiLevelType w:val="multilevel"/>
    <w:tmpl w:val="0388EB90"/>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FDD4754"/>
    <w:multiLevelType w:val="hybridMultilevel"/>
    <w:tmpl w:val="C61A7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8C0E39"/>
    <w:multiLevelType w:val="hybridMultilevel"/>
    <w:tmpl w:val="A0FC5A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F55B5E"/>
    <w:multiLevelType w:val="multilevel"/>
    <w:tmpl w:val="0388EB90"/>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408691937">
    <w:abstractNumId w:val="5"/>
  </w:num>
  <w:num w:numId="2" w16cid:durableId="21002541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9597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6267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8739394">
    <w:abstractNumId w:val="11"/>
  </w:num>
  <w:num w:numId="6" w16cid:durableId="540439124">
    <w:abstractNumId w:val="9"/>
  </w:num>
  <w:num w:numId="7" w16cid:durableId="1977762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6228797">
    <w:abstractNumId w:val="10"/>
  </w:num>
  <w:num w:numId="9" w16cid:durableId="1718776708">
    <w:abstractNumId w:val="7"/>
  </w:num>
  <w:num w:numId="10" w16cid:durableId="1486312626">
    <w:abstractNumId w:val="2"/>
  </w:num>
  <w:num w:numId="11" w16cid:durableId="968634509">
    <w:abstractNumId w:val="4"/>
  </w:num>
  <w:num w:numId="12" w16cid:durableId="1199010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9B"/>
    <w:rsid w:val="000045E9"/>
    <w:rsid w:val="00004B60"/>
    <w:rsid w:val="000064A5"/>
    <w:rsid w:val="00026DB0"/>
    <w:rsid w:val="00033917"/>
    <w:rsid w:val="0006302D"/>
    <w:rsid w:val="00063618"/>
    <w:rsid w:val="00071CDB"/>
    <w:rsid w:val="00082EA3"/>
    <w:rsid w:val="00092F14"/>
    <w:rsid w:val="000A2C90"/>
    <w:rsid w:val="000A5A89"/>
    <w:rsid w:val="000B2260"/>
    <w:rsid w:val="000B64B0"/>
    <w:rsid w:val="000C0D18"/>
    <w:rsid w:val="000D30A8"/>
    <w:rsid w:val="000D5451"/>
    <w:rsid w:val="000D7035"/>
    <w:rsid w:val="000F32FE"/>
    <w:rsid w:val="00104663"/>
    <w:rsid w:val="001176E7"/>
    <w:rsid w:val="00117B60"/>
    <w:rsid w:val="00127010"/>
    <w:rsid w:val="0013584D"/>
    <w:rsid w:val="001366D2"/>
    <w:rsid w:val="00143D43"/>
    <w:rsid w:val="00145C99"/>
    <w:rsid w:val="001764FE"/>
    <w:rsid w:val="00176A5A"/>
    <w:rsid w:val="001849F4"/>
    <w:rsid w:val="00192E77"/>
    <w:rsid w:val="00195347"/>
    <w:rsid w:val="001A15A1"/>
    <w:rsid w:val="001A3062"/>
    <w:rsid w:val="001C17CC"/>
    <w:rsid w:val="001D63EC"/>
    <w:rsid w:val="001D7530"/>
    <w:rsid w:val="001E14C6"/>
    <w:rsid w:val="001E1BA6"/>
    <w:rsid w:val="001E5E09"/>
    <w:rsid w:val="001F2200"/>
    <w:rsid w:val="001F24FD"/>
    <w:rsid w:val="001F6A33"/>
    <w:rsid w:val="00211090"/>
    <w:rsid w:val="00225AE9"/>
    <w:rsid w:val="00234D8A"/>
    <w:rsid w:val="00247710"/>
    <w:rsid w:val="0024783D"/>
    <w:rsid w:val="002661D1"/>
    <w:rsid w:val="00266DDC"/>
    <w:rsid w:val="00282E24"/>
    <w:rsid w:val="0028675D"/>
    <w:rsid w:val="002A1FCD"/>
    <w:rsid w:val="002A7F76"/>
    <w:rsid w:val="002B001D"/>
    <w:rsid w:val="002D2622"/>
    <w:rsid w:val="002F1E4C"/>
    <w:rsid w:val="002F3073"/>
    <w:rsid w:val="002F33CF"/>
    <w:rsid w:val="00322877"/>
    <w:rsid w:val="00323803"/>
    <w:rsid w:val="003255AB"/>
    <w:rsid w:val="00336B30"/>
    <w:rsid w:val="00345B56"/>
    <w:rsid w:val="003502F1"/>
    <w:rsid w:val="0035187B"/>
    <w:rsid w:val="0037074E"/>
    <w:rsid w:val="00375901"/>
    <w:rsid w:val="00380424"/>
    <w:rsid w:val="0038301B"/>
    <w:rsid w:val="003839C2"/>
    <w:rsid w:val="00386CC7"/>
    <w:rsid w:val="00386E56"/>
    <w:rsid w:val="00392E13"/>
    <w:rsid w:val="003A2AB2"/>
    <w:rsid w:val="003A74B3"/>
    <w:rsid w:val="003B6121"/>
    <w:rsid w:val="003C2293"/>
    <w:rsid w:val="003D2C71"/>
    <w:rsid w:val="004053CE"/>
    <w:rsid w:val="00406948"/>
    <w:rsid w:val="00412C2E"/>
    <w:rsid w:val="00417B65"/>
    <w:rsid w:val="00422DE8"/>
    <w:rsid w:val="00461EB4"/>
    <w:rsid w:val="00464A9B"/>
    <w:rsid w:val="00464EAB"/>
    <w:rsid w:val="00491BEC"/>
    <w:rsid w:val="00492F1C"/>
    <w:rsid w:val="0049533E"/>
    <w:rsid w:val="004A2400"/>
    <w:rsid w:val="004A3391"/>
    <w:rsid w:val="004A6650"/>
    <w:rsid w:val="004B39AC"/>
    <w:rsid w:val="004C674D"/>
    <w:rsid w:val="004C6CF3"/>
    <w:rsid w:val="004D25D6"/>
    <w:rsid w:val="004E5760"/>
    <w:rsid w:val="004F02DE"/>
    <w:rsid w:val="004F0851"/>
    <w:rsid w:val="00500A1A"/>
    <w:rsid w:val="00505DF6"/>
    <w:rsid w:val="00515B2E"/>
    <w:rsid w:val="00525587"/>
    <w:rsid w:val="00525C18"/>
    <w:rsid w:val="00525FE3"/>
    <w:rsid w:val="00534C14"/>
    <w:rsid w:val="0055782A"/>
    <w:rsid w:val="00560110"/>
    <w:rsid w:val="00564FF2"/>
    <w:rsid w:val="00570FA3"/>
    <w:rsid w:val="0057155F"/>
    <w:rsid w:val="005772ED"/>
    <w:rsid w:val="00582AE8"/>
    <w:rsid w:val="00590325"/>
    <w:rsid w:val="005969F4"/>
    <w:rsid w:val="005973E5"/>
    <w:rsid w:val="005B19E4"/>
    <w:rsid w:val="005F2A12"/>
    <w:rsid w:val="005F2A89"/>
    <w:rsid w:val="005F4812"/>
    <w:rsid w:val="00630CD7"/>
    <w:rsid w:val="00637610"/>
    <w:rsid w:val="006410CC"/>
    <w:rsid w:val="006425AD"/>
    <w:rsid w:val="006462D3"/>
    <w:rsid w:val="00653D80"/>
    <w:rsid w:val="00656775"/>
    <w:rsid w:val="006668CF"/>
    <w:rsid w:val="00672ABD"/>
    <w:rsid w:val="006753DA"/>
    <w:rsid w:val="0067554E"/>
    <w:rsid w:val="0067683F"/>
    <w:rsid w:val="006858DA"/>
    <w:rsid w:val="00694CD2"/>
    <w:rsid w:val="006A6636"/>
    <w:rsid w:val="006B27E5"/>
    <w:rsid w:val="006C2E6F"/>
    <w:rsid w:val="006C427D"/>
    <w:rsid w:val="006D4A5D"/>
    <w:rsid w:val="0070472A"/>
    <w:rsid w:val="00712FAA"/>
    <w:rsid w:val="00716596"/>
    <w:rsid w:val="00721587"/>
    <w:rsid w:val="007233BF"/>
    <w:rsid w:val="00724A0D"/>
    <w:rsid w:val="00725B6B"/>
    <w:rsid w:val="00733A9A"/>
    <w:rsid w:val="00734807"/>
    <w:rsid w:val="00747212"/>
    <w:rsid w:val="00747D2F"/>
    <w:rsid w:val="007671EA"/>
    <w:rsid w:val="00767BE1"/>
    <w:rsid w:val="00773AA8"/>
    <w:rsid w:val="00786B0D"/>
    <w:rsid w:val="00787D76"/>
    <w:rsid w:val="00796404"/>
    <w:rsid w:val="007A6AC0"/>
    <w:rsid w:val="007A7244"/>
    <w:rsid w:val="007B1FDE"/>
    <w:rsid w:val="007D0E8E"/>
    <w:rsid w:val="007D3727"/>
    <w:rsid w:val="007E1FCC"/>
    <w:rsid w:val="007E6517"/>
    <w:rsid w:val="007E756A"/>
    <w:rsid w:val="007F0C21"/>
    <w:rsid w:val="00806B06"/>
    <w:rsid w:val="0081146B"/>
    <w:rsid w:val="00820C36"/>
    <w:rsid w:val="00821CEF"/>
    <w:rsid w:val="00834881"/>
    <w:rsid w:val="00834D63"/>
    <w:rsid w:val="008449B9"/>
    <w:rsid w:val="0086171B"/>
    <w:rsid w:val="00863AAA"/>
    <w:rsid w:val="00864545"/>
    <w:rsid w:val="00866CD2"/>
    <w:rsid w:val="00885B00"/>
    <w:rsid w:val="00886085"/>
    <w:rsid w:val="008937F9"/>
    <w:rsid w:val="0089742C"/>
    <w:rsid w:val="008A7393"/>
    <w:rsid w:val="008B01E2"/>
    <w:rsid w:val="008B2F37"/>
    <w:rsid w:val="008B3A17"/>
    <w:rsid w:val="008B48A7"/>
    <w:rsid w:val="008B5A5F"/>
    <w:rsid w:val="008B6D6A"/>
    <w:rsid w:val="008C26FB"/>
    <w:rsid w:val="008C59C1"/>
    <w:rsid w:val="008D4612"/>
    <w:rsid w:val="008E6189"/>
    <w:rsid w:val="00927370"/>
    <w:rsid w:val="009313DA"/>
    <w:rsid w:val="00931960"/>
    <w:rsid w:val="00936752"/>
    <w:rsid w:val="009406AD"/>
    <w:rsid w:val="009452A4"/>
    <w:rsid w:val="009602E1"/>
    <w:rsid w:val="009618A5"/>
    <w:rsid w:val="00985ED5"/>
    <w:rsid w:val="00987EE1"/>
    <w:rsid w:val="00990F2E"/>
    <w:rsid w:val="009A4498"/>
    <w:rsid w:val="009C1FD5"/>
    <w:rsid w:val="009C27FC"/>
    <w:rsid w:val="009D49D7"/>
    <w:rsid w:val="009E65DE"/>
    <w:rsid w:val="009F0C4B"/>
    <w:rsid w:val="009F10CC"/>
    <w:rsid w:val="00A07781"/>
    <w:rsid w:val="00A13A28"/>
    <w:rsid w:val="00A430C2"/>
    <w:rsid w:val="00A504F3"/>
    <w:rsid w:val="00A518F2"/>
    <w:rsid w:val="00A52EF1"/>
    <w:rsid w:val="00A55283"/>
    <w:rsid w:val="00A65323"/>
    <w:rsid w:val="00A67444"/>
    <w:rsid w:val="00A74BA5"/>
    <w:rsid w:val="00A806C8"/>
    <w:rsid w:val="00A91C5A"/>
    <w:rsid w:val="00A977EC"/>
    <w:rsid w:val="00AA2786"/>
    <w:rsid w:val="00AA43D7"/>
    <w:rsid w:val="00AC3012"/>
    <w:rsid w:val="00AD4CAB"/>
    <w:rsid w:val="00AD76AF"/>
    <w:rsid w:val="00AE0FF1"/>
    <w:rsid w:val="00AF05BE"/>
    <w:rsid w:val="00AF72BD"/>
    <w:rsid w:val="00B01FD1"/>
    <w:rsid w:val="00B1478A"/>
    <w:rsid w:val="00B3060D"/>
    <w:rsid w:val="00B30E26"/>
    <w:rsid w:val="00B4296B"/>
    <w:rsid w:val="00B45726"/>
    <w:rsid w:val="00B5209E"/>
    <w:rsid w:val="00B6416C"/>
    <w:rsid w:val="00B70728"/>
    <w:rsid w:val="00B8232A"/>
    <w:rsid w:val="00B83881"/>
    <w:rsid w:val="00B875E1"/>
    <w:rsid w:val="00B90D72"/>
    <w:rsid w:val="00B96184"/>
    <w:rsid w:val="00BA4DB5"/>
    <w:rsid w:val="00BB20D8"/>
    <w:rsid w:val="00BB50A6"/>
    <w:rsid w:val="00BC0817"/>
    <w:rsid w:val="00BD0F1D"/>
    <w:rsid w:val="00BF1A92"/>
    <w:rsid w:val="00BF5A01"/>
    <w:rsid w:val="00C0032F"/>
    <w:rsid w:val="00C0459F"/>
    <w:rsid w:val="00C04DCF"/>
    <w:rsid w:val="00C052ED"/>
    <w:rsid w:val="00C12738"/>
    <w:rsid w:val="00C17546"/>
    <w:rsid w:val="00C20E0F"/>
    <w:rsid w:val="00C220A5"/>
    <w:rsid w:val="00C225BB"/>
    <w:rsid w:val="00C30F00"/>
    <w:rsid w:val="00C41120"/>
    <w:rsid w:val="00C413A6"/>
    <w:rsid w:val="00C424DC"/>
    <w:rsid w:val="00C46EC2"/>
    <w:rsid w:val="00C52B96"/>
    <w:rsid w:val="00C5397C"/>
    <w:rsid w:val="00C652F1"/>
    <w:rsid w:val="00C76D85"/>
    <w:rsid w:val="00CB523A"/>
    <w:rsid w:val="00CC1D61"/>
    <w:rsid w:val="00CD0D7D"/>
    <w:rsid w:val="00CD1610"/>
    <w:rsid w:val="00CD2B21"/>
    <w:rsid w:val="00CD7E2B"/>
    <w:rsid w:val="00CE6C36"/>
    <w:rsid w:val="00D0357F"/>
    <w:rsid w:val="00D147BF"/>
    <w:rsid w:val="00D218ED"/>
    <w:rsid w:val="00D3204A"/>
    <w:rsid w:val="00D404E1"/>
    <w:rsid w:val="00D44FB6"/>
    <w:rsid w:val="00D60FD6"/>
    <w:rsid w:val="00D64B6F"/>
    <w:rsid w:val="00D76888"/>
    <w:rsid w:val="00D77D44"/>
    <w:rsid w:val="00D829BC"/>
    <w:rsid w:val="00D8357F"/>
    <w:rsid w:val="00D93E06"/>
    <w:rsid w:val="00DA38EB"/>
    <w:rsid w:val="00DA6094"/>
    <w:rsid w:val="00DB201B"/>
    <w:rsid w:val="00DB6B5F"/>
    <w:rsid w:val="00DD4B83"/>
    <w:rsid w:val="00DE49CA"/>
    <w:rsid w:val="00DE77AC"/>
    <w:rsid w:val="00DE7E52"/>
    <w:rsid w:val="00E020F1"/>
    <w:rsid w:val="00E0691E"/>
    <w:rsid w:val="00E15057"/>
    <w:rsid w:val="00E16138"/>
    <w:rsid w:val="00E25798"/>
    <w:rsid w:val="00E37030"/>
    <w:rsid w:val="00E41598"/>
    <w:rsid w:val="00E469E3"/>
    <w:rsid w:val="00E70599"/>
    <w:rsid w:val="00E74002"/>
    <w:rsid w:val="00E8344F"/>
    <w:rsid w:val="00E86DBD"/>
    <w:rsid w:val="00E93C21"/>
    <w:rsid w:val="00E95A9D"/>
    <w:rsid w:val="00EA1417"/>
    <w:rsid w:val="00EB236E"/>
    <w:rsid w:val="00EE1DB6"/>
    <w:rsid w:val="00EF2C81"/>
    <w:rsid w:val="00EF3C13"/>
    <w:rsid w:val="00EF43F3"/>
    <w:rsid w:val="00EF6E90"/>
    <w:rsid w:val="00F21CFD"/>
    <w:rsid w:val="00F40FB4"/>
    <w:rsid w:val="00F43EFB"/>
    <w:rsid w:val="00F45BB2"/>
    <w:rsid w:val="00F51730"/>
    <w:rsid w:val="00F6555C"/>
    <w:rsid w:val="00F6714E"/>
    <w:rsid w:val="00F67F2E"/>
    <w:rsid w:val="00F75593"/>
    <w:rsid w:val="00F81A12"/>
    <w:rsid w:val="00F85D65"/>
    <w:rsid w:val="00FA443C"/>
    <w:rsid w:val="00FA47CF"/>
    <w:rsid w:val="00FB0C6D"/>
    <w:rsid w:val="00FB0D9F"/>
    <w:rsid w:val="00FC14B0"/>
    <w:rsid w:val="00FC3765"/>
    <w:rsid w:val="00FD1A08"/>
    <w:rsid w:val="00FD3304"/>
    <w:rsid w:val="00FD3E66"/>
    <w:rsid w:val="00FE06AF"/>
    <w:rsid w:val="00FE1105"/>
    <w:rsid w:val="00FE22C4"/>
    <w:rsid w:val="02BA343C"/>
    <w:rsid w:val="032F3368"/>
    <w:rsid w:val="03439BDF"/>
    <w:rsid w:val="03E91271"/>
    <w:rsid w:val="06752969"/>
    <w:rsid w:val="06AECF93"/>
    <w:rsid w:val="06FED436"/>
    <w:rsid w:val="07733F0E"/>
    <w:rsid w:val="07DD5E3F"/>
    <w:rsid w:val="0A021203"/>
    <w:rsid w:val="0A364EF3"/>
    <w:rsid w:val="0A6B1113"/>
    <w:rsid w:val="0A9C44A7"/>
    <w:rsid w:val="0ABDA57A"/>
    <w:rsid w:val="0B6DFC5C"/>
    <w:rsid w:val="0B85127D"/>
    <w:rsid w:val="0D3B52DA"/>
    <w:rsid w:val="0F0B2A37"/>
    <w:rsid w:val="109AAB6F"/>
    <w:rsid w:val="11BECDB0"/>
    <w:rsid w:val="12341DA6"/>
    <w:rsid w:val="126241C8"/>
    <w:rsid w:val="12B0897E"/>
    <w:rsid w:val="12C082E6"/>
    <w:rsid w:val="138B232A"/>
    <w:rsid w:val="169AD7D7"/>
    <w:rsid w:val="16A3BA36"/>
    <w:rsid w:val="1740899A"/>
    <w:rsid w:val="17DC39E0"/>
    <w:rsid w:val="17E0C1CD"/>
    <w:rsid w:val="184E605F"/>
    <w:rsid w:val="19A6117D"/>
    <w:rsid w:val="1A690F2A"/>
    <w:rsid w:val="1A9B52B3"/>
    <w:rsid w:val="1AEC91F4"/>
    <w:rsid w:val="1AFC7101"/>
    <w:rsid w:val="1BEFE9FD"/>
    <w:rsid w:val="1CA16846"/>
    <w:rsid w:val="1CD48242"/>
    <w:rsid w:val="1D016B37"/>
    <w:rsid w:val="1ED6F3C4"/>
    <w:rsid w:val="1FC9E9C2"/>
    <w:rsid w:val="21FA4DBB"/>
    <w:rsid w:val="2244F633"/>
    <w:rsid w:val="2333B582"/>
    <w:rsid w:val="24B163A3"/>
    <w:rsid w:val="24CBFFD5"/>
    <w:rsid w:val="25F63195"/>
    <w:rsid w:val="269BC427"/>
    <w:rsid w:val="26B02630"/>
    <w:rsid w:val="26DF32B9"/>
    <w:rsid w:val="280470F6"/>
    <w:rsid w:val="2874C303"/>
    <w:rsid w:val="28F16F8F"/>
    <w:rsid w:val="29D9F277"/>
    <w:rsid w:val="2B6DD7FD"/>
    <w:rsid w:val="2D122487"/>
    <w:rsid w:val="2F062E74"/>
    <w:rsid w:val="2FB773AB"/>
    <w:rsid w:val="33120118"/>
    <w:rsid w:val="34721EBB"/>
    <w:rsid w:val="3664F308"/>
    <w:rsid w:val="3868C92B"/>
    <w:rsid w:val="388247D9"/>
    <w:rsid w:val="3BE7DB91"/>
    <w:rsid w:val="3C063353"/>
    <w:rsid w:val="3D5803BB"/>
    <w:rsid w:val="3DDB7B87"/>
    <w:rsid w:val="3E0CD538"/>
    <w:rsid w:val="41335448"/>
    <w:rsid w:val="41429694"/>
    <w:rsid w:val="41E61B97"/>
    <w:rsid w:val="432D1823"/>
    <w:rsid w:val="43AE55EB"/>
    <w:rsid w:val="43CF7519"/>
    <w:rsid w:val="462FDB50"/>
    <w:rsid w:val="468D3014"/>
    <w:rsid w:val="46C86820"/>
    <w:rsid w:val="46FEB101"/>
    <w:rsid w:val="478F94A0"/>
    <w:rsid w:val="4872406B"/>
    <w:rsid w:val="4A39E8A0"/>
    <w:rsid w:val="4CEED6D4"/>
    <w:rsid w:val="4E9DCB06"/>
    <w:rsid w:val="4F2CE9D7"/>
    <w:rsid w:val="50C732B2"/>
    <w:rsid w:val="5168EC19"/>
    <w:rsid w:val="52239743"/>
    <w:rsid w:val="5427120A"/>
    <w:rsid w:val="542A1AA7"/>
    <w:rsid w:val="54C5D872"/>
    <w:rsid w:val="56091AE0"/>
    <w:rsid w:val="563AB49B"/>
    <w:rsid w:val="56885CC6"/>
    <w:rsid w:val="56F01D55"/>
    <w:rsid w:val="5737E932"/>
    <w:rsid w:val="591C42AD"/>
    <w:rsid w:val="59BBB1E2"/>
    <w:rsid w:val="59CFB8C2"/>
    <w:rsid w:val="5A329862"/>
    <w:rsid w:val="5AB37507"/>
    <w:rsid w:val="5AC43ADA"/>
    <w:rsid w:val="5BAF6836"/>
    <w:rsid w:val="5BFCA101"/>
    <w:rsid w:val="5C086894"/>
    <w:rsid w:val="5C53028D"/>
    <w:rsid w:val="5CB22C61"/>
    <w:rsid w:val="5CDC6197"/>
    <w:rsid w:val="5CF325D8"/>
    <w:rsid w:val="62F923E6"/>
    <w:rsid w:val="63375B35"/>
    <w:rsid w:val="63C22A4F"/>
    <w:rsid w:val="642390EC"/>
    <w:rsid w:val="65248FAE"/>
    <w:rsid w:val="65D93669"/>
    <w:rsid w:val="65E49E34"/>
    <w:rsid w:val="66AA75F9"/>
    <w:rsid w:val="6713D0CE"/>
    <w:rsid w:val="674A2882"/>
    <w:rsid w:val="67881EF4"/>
    <w:rsid w:val="6A4870E4"/>
    <w:rsid w:val="6A8E39FC"/>
    <w:rsid w:val="6B4B50F1"/>
    <w:rsid w:val="6C93CE8F"/>
    <w:rsid w:val="6DD71D00"/>
    <w:rsid w:val="6E0C1223"/>
    <w:rsid w:val="6EA83272"/>
    <w:rsid w:val="6F36DAF9"/>
    <w:rsid w:val="6FDA7FBF"/>
    <w:rsid w:val="705F0F40"/>
    <w:rsid w:val="70D42051"/>
    <w:rsid w:val="7237DFB4"/>
    <w:rsid w:val="725DE0C0"/>
    <w:rsid w:val="731AB825"/>
    <w:rsid w:val="736FCAE1"/>
    <w:rsid w:val="74519BA5"/>
    <w:rsid w:val="745E2856"/>
    <w:rsid w:val="7531E895"/>
    <w:rsid w:val="761567E1"/>
    <w:rsid w:val="7719A910"/>
    <w:rsid w:val="77C71445"/>
    <w:rsid w:val="7B423825"/>
    <w:rsid w:val="7B488B81"/>
    <w:rsid w:val="7B808C5C"/>
    <w:rsid w:val="7E5ACC37"/>
    <w:rsid w:val="7E8583B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red"/>
    </o:shapedefaults>
    <o:shapelayout v:ext="edit">
      <o:idmap v:ext="edit" data="1"/>
    </o:shapelayout>
  </w:shapeDefaults>
  <w:decimalSymbol w:val=","/>
  <w:listSeparator w:val=";"/>
  <w14:docId w14:val="65F9C3B6"/>
  <w15:chartTrackingRefBased/>
  <w15:docId w15:val="{00F84862-FB01-4114-959E-F001E6EA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4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64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464A9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64A9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64A9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64A9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64A9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64A9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64A9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54C5D87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link w:val="Virsraksts2"/>
    <w:uiPriority w:val="9"/>
    <w:semiHidden/>
    <w:rsid w:val="54C5D87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link w:val="Virsraksts3"/>
    <w:uiPriority w:val="9"/>
    <w:rsid w:val="54C5D872"/>
    <w:rPr>
      <w:rFonts w:eastAsiaTheme="majorEastAsia" w:cstheme="majorBidi"/>
      <w:color w:val="0F4761" w:themeColor="accent1" w:themeShade="BF"/>
      <w:sz w:val="28"/>
      <w:szCs w:val="28"/>
    </w:rPr>
  </w:style>
  <w:style w:type="character" w:customStyle="1" w:styleId="Virsraksts4Rakstz">
    <w:name w:val="Virsraksts 4 Rakstz."/>
    <w:link w:val="Virsraksts4"/>
    <w:uiPriority w:val="9"/>
    <w:semiHidden/>
    <w:rsid w:val="54C5D872"/>
    <w:rPr>
      <w:rFonts w:eastAsiaTheme="majorEastAsia" w:cstheme="majorBidi"/>
      <w:i/>
      <w:iCs/>
      <w:color w:val="0F4761" w:themeColor="accent1" w:themeShade="BF"/>
    </w:rPr>
  </w:style>
  <w:style w:type="character" w:customStyle="1" w:styleId="Virsraksts5Rakstz">
    <w:name w:val="Virsraksts 5 Rakstz."/>
    <w:link w:val="Virsraksts5"/>
    <w:uiPriority w:val="9"/>
    <w:semiHidden/>
    <w:rsid w:val="54C5D872"/>
    <w:rPr>
      <w:rFonts w:eastAsiaTheme="majorEastAsia" w:cstheme="majorBidi"/>
      <w:color w:val="0F4761" w:themeColor="accent1" w:themeShade="BF"/>
    </w:rPr>
  </w:style>
  <w:style w:type="character" w:customStyle="1" w:styleId="Virsraksts6Rakstz">
    <w:name w:val="Virsraksts 6 Rakstz."/>
    <w:link w:val="Virsraksts6"/>
    <w:uiPriority w:val="9"/>
    <w:semiHidden/>
    <w:rsid w:val="54C5D872"/>
    <w:rPr>
      <w:rFonts w:eastAsiaTheme="majorEastAsia" w:cstheme="majorBidi"/>
      <w:i/>
      <w:iCs/>
      <w:color w:val="595959" w:themeColor="text1" w:themeTint="A6"/>
    </w:rPr>
  </w:style>
  <w:style w:type="character" w:customStyle="1" w:styleId="Virsraksts7Rakstz">
    <w:name w:val="Virsraksts 7 Rakstz."/>
    <w:link w:val="Virsraksts7"/>
    <w:uiPriority w:val="9"/>
    <w:semiHidden/>
    <w:rsid w:val="54C5D872"/>
    <w:rPr>
      <w:rFonts w:eastAsiaTheme="majorEastAsia" w:cstheme="majorBidi"/>
      <w:color w:val="595959" w:themeColor="text1" w:themeTint="A6"/>
    </w:rPr>
  </w:style>
  <w:style w:type="character" w:customStyle="1" w:styleId="Virsraksts8Rakstz">
    <w:name w:val="Virsraksts 8 Rakstz."/>
    <w:link w:val="Virsraksts8"/>
    <w:uiPriority w:val="9"/>
    <w:semiHidden/>
    <w:rsid w:val="54C5D872"/>
    <w:rPr>
      <w:rFonts w:eastAsiaTheme="majorEastAsia" w:cstheme="majorBidi"/>
      <w:i/>
      <w:iCs/>
      <w:color w:val="272727"/>
    </w:rPr>
  </w:style>
  <w:style w:type="character" w:customStyle="1" w:styleId="Virsraksts9Rakstz">
    <w:name w:val="Virsraksts 9 Rakstz."/>
    <w:link w:val="Virsraksts9"/>
    <w:uiPriority w:val="9"/>
    <w:semiHidden/>
    <w:rsid w:val="54C5D872"/>
    <w:rPr>
      <w:rFonts w:eastAsiaTheme="majorEastAsia" w:cstheme="majorBidi"/>
      <w:color w:val="272727"/>
    </w:rPr>
  </w:style>
  <w:style w:type="paragraph" w:styleId="Nosaukums">
    <w:name w:val="Title"/>
    <w:basedOn w:val="Parasts"/>
    <w:next w:val="Parasts"/>
    <w:link w:val="NosaukumsRakstz"/>
    <w:uiPriority w:val="10"/>
    <w:qFormat/>
    <w:rsid w:val="00464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link w:val="Nosaukums"/>
    <w:uiPriority w:val="10"/>
    <w:rsid w:val="54C5D872"/>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00464A9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link w:val="Apakvirsraksts"/>
    <w:uiPriority w:val="11"/>
    <w:rsid w:val="54C5D872"/>
    <w:rPr>
      <w:rFonts w:eastAsiaTheme="majorEastAsia" w:cstheme="majorBidi"/>
      <w:color w:val="595959" w:themeColor="text1" w:themeTint="A6"/>
      <w:sz w:val="28"/>
      <w:szCs w:val="28"/>
    </w:rPr>
  </w:style>
  <w:style w:type="paragraph" w:styleId="Citts">
    <w:name w:val="Quote"/>
    <w:basedOn w:val="Parasts"/>
    <w:next w:val="Parasts"/>
    <w:link w:val="CittsRakstz"/>
    <w:uiPriority w:val="29"/>
    <w:qFormat/>
    <w:rsid w:val="00464A9B"/>
    <w:pPr>
      <w:spacing w:before="160"/>
      <w:jc w:val="center"/>
    </w:pPr>
    <w:rPr>
      <w:i/>
      <w:iCs/>
      <w:color w:val="404040" w:themeColor="text1" w:themeTint="BF"/>
    </w:rPr>
  </w:style>
  <w:style w:type="character" w:customStyle="1" w:styleId="CittsRakstz">
    <w:name w:val="Citāts Rakstz."/>
    <w:link w:val="Citts"/>
    <w:uiPriority w:val="29"/>
    <w:rsid w:val="54C5D872"/>
    <w:rPr>
      <w:i/>
      <w:iCs/>
      <w:color w:val="404040" w:themeColor="text1" w:themeTint="BF"/>
    </w:rPr>
  </w:style>
  <w:style w:type="paragraph" w:styleId="Sarakstarindkopa">
    <w:name w:val="List Paragraph"/>
    <w:aliases w:val="2,Strip,Virsraksti,Normal bullet 2,Bullet list,H&amp;P List Paragraph,Saistīto dokumentu saraksts,Syle 1,List Paragraph1,Numurets,Colorful List - Accent 12,PPS_Bullet,Colorful List - Accent 11,Table of contents numbered"/>
    <w:basedOn w:val="Parasts"/>
    <w:link w:val="SarakstarindkopaRakstz"/>
    <w:uiPriority w:val="34"/>
    <w:qFormat/>
    <w:rsid w:val="00464A9B"/>
    <w:pPr>
      <w:ind w:left="720"/>
      <w:contextualSpacing/>
    </w:pPr>
  </w:style>
  <w:style w:type="character" w:styleId="Intensvsizclums">
    <w:name w:val="Intense Emphasis"/>
    <w:uiPriority w:val="21"/>
    <w:qFormat/>
    <w:rsid w:val="54C5D872"/>
    <w:rPr>
      <w:i/>
      <w:iCs/>
      <w:color w:val="0F4761" w:themeColor="accent1" w:themeShade="BF"/>
    </w:rPr>
  </w:style>
  <w:style w:type="paragraph" w:styleId="Intensvscitts">
    <w:name w:val="Intense Quote"/>
    <w:basedOn w:val="Parasts"/>
    <w:next w:val="Parasts"/>
    <w:link w:val="IntensvscittsRakstz"/>
    <w:uiPriority w:val="30"/>
    <w:qFormat/>
    <w:rsid w:val="00464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link w:val="Intensvscitts"/>
    <w:uiPriority w:val="30"/>
    <w:rsid w:val="54C5D872"/>
    <w:rPr>
      <w:i/>
      <w:iCs/>
      <w:color w:val="0F4761" w:themeColor="accent1" w:themeShade="BF"/>
    </w:rPr>
  </w:style>
  <w:style w:type="character" w:styleId="Intensvaatsauce">
    <w:name w:val="Intense Reference"/>
    <w:uiPriority w:val="32"/>
    <w:qFormat/>
    <w:rsid w:val="54C5D872"/>
    <w:rPr>
      <w:b/>
      <w:bCs/>
      <w:smallCaps/>
      <w:color w:val="0F4761" w:themeColor="accent1" w:themeShade="BF"/>
    </w:rPr>
  </w:style>
  <w:style w:type="character" w:customStyle="1" w:styleId="SarakstarindkopaRakstz">
    <w:name w:val="Saraksta rindkopa Rakstz."/>
    <w:aliases w:val="2 Rakstz.,Strip Rakstz.,Virsraksti Rakstz.,Normal bullet 2 Rakstz.,Bullet list Rakstz.,H&amp;P List Paragraph Rakstz.,Saistīto dokumentu saraksts Rakstz.,Syle 1 Rakstz.,List Paragraph1 Rakstz.,Numurets Rakstz.,PPS_Bullet Rakstz."/>
    <w:link w:val="Sarakstarindkopa"/>
    <w:uiPriority w:val="34"/>
    <w:qFormat/>
    <w:locked/>
    <w:rsid w:val="00505DF6"/>
  </w:style>
  <w:style w:type="character" w:styleId="Komentraatsauce">
    <w:name w:val="annotation reference"/>
    <w:uiPriority w:val="99"/>
    <w:semiHidden/>
    <w:unhideWhenUsed/>
    <w:rsid w:val="54C5D872"/>
    <w:rPr>
      <w:sz w:val="16"/>
      <w:szCs w:val="16"/>
    </w:rPr>
  </w:style>
  <w:style w:type="paragraph" w:styleId="Komentrateksts">
    <w:name w:val="annotation text"/>
    <w:basedOn w:val="Parasts"/>
    <w:link w:val="KomentratekstsRakstz"/>
    <w:uiPriority w:val="99"/>
    <w:unhideWhenUsed/>
    <w:rsid w:val="00E25798"/>
    <w:pPr>
      <w:spacing w:line="240" w:lineRule="auto"/>
    </w:pPr>
    <w:rPr>
      <w:sz w:val="20"/>
      <w:szCs w:val="20"/>
    </w:rPr>
  </w:style>
  <w:style w:type="character" w:customStyle="1" w:styleId="KomentratekstsRakstz">
    <w:name w:val="Komentāra teksts Rakstz."/>
    <w:link w:val="Komentrateksts"/>
    <w:uiPriority w:val="99"/>
    <w:rsid w:val="54C5D872"/>
    <w:rPr>
      <w:sz w:val="20"/>
      <w:szCs w:val="20"/>
    </w:rPr>
  </w:style>
  <w:style w:type="paragraph" w:styleId="Komentratma">
    <w:name w:val="annotation subject"/>
    <w:basedOn w:val="Komentrateksts"/>
    <w:next w:val="Komentrateksts"/>
    <w:link w:val="KomentratmaRakstz"/>
    <w:uiPriority w:val="99"/>
    <w:semiHidden/>
    <w:unhideWhenUsed/>
    <w:rsid w:val="00E25798"/>
    <w:rPr>
      <w:b/>
      <w:bCs/>
    </w:rPr>
  </w:style>
  <w:style w:type="character" w:customStyle="1" w:styleId="KomentratmaRakstz">
    <w:name w:val="Komentāra tēma Rakstz."/>
    <w:basedOn w:val="KomentratekstsRakstz"/>
    <w:link w:val="Komentratma"/>
    <w:uiPriority w:val="99"/>
    <w:semiHidden/>
    <w:rsid w:val="00E25798"/>
    <w:rPr>
      <w:b/>
      <w:bCs/>
      <w:sz w:val="20"/>
      <w:szCs w:val="20"/>
    </w:rPr>
  </w:style>
  <w:style w:type="table" w:styleId="Reatabula">
    <w:name w:val="Table Grid"/>
    <w:basedOn w:val="Parastatabula"/>
    <w:uiPriority w:val="39"/>
    <w:rsid w:val="004B3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6171B"/>
    <w:pPr>
      <w:tabs>
        <w:tab w:val="center" w:pos="4153"/>
        <w:tab w:val="right" w:pos="8306"/>
      </w:tabs>
      <w:spacing w:after="0" w:line="240" w:lineRule="auto"/>
    </w:pPr>
  </w:style>
  <w:style w:type="character" w:customStyle="1" w:styleId="GalveneRakstz">
    <w:name w:val="Galvene Rakstz."/>
    <w:link w:val="Galvene"/>
    <w:uiPriority w:val="99"/>
    <w:rsid w:val="54C5D872"/>
  </w:style>
  <w:style w:type="paragraph" w:styleId="Kjene">
    <w:name w:val="footer"/>
    <w:basedOn w:val="Parasts"/>
    <w:link w:val="KjeneRakstz"/>
    <w:uiPriority w:val="99"/>
    <w:unhideWhenUsed/>
    <w:rsid w:val="0086171B"/>
    <w:pPr>
      <w:tabs>
        <w:tab w:val="center" w:pos="4153"/>
        <w:tab w:val="right" w:pos="8306"/>
      </w:tabs>
      <w:spacing w:after="0" w:line="240" w:lineRule="auto"/>
    </w:pPr>
  </w:style>
  <w:style w:type="character" w:customStyle="1" w:styleId="KjeneRakstz">
    <w:name w:val="Kājene Rakstz."/>
    <w:link w:val="Kjene"/>
    <w:uiPriority w:val="99"/>
    <w:rsid w:val="54C5D872"/>
  </w:style>
  <w:style w:type="character" w:styleId="Hipersaite">
    <w:name w:val="Hyperlink"/>
    <w:uiPriority w:val="99"/>
    <w:unhideWhenUsed/>
    <w:rsid w:val="54C5D872"/>
    <w:rPr>
      <w:color w:val="467886"/>
      <w:u w:val="single"/>
    </w:rPr>
  </w:style>
  <w:style w:type="paragraph" w:customStyle="1" w:styleId="Parasts1">
    <w:name w:val="Parasts1"/>
    <w:rsid w:val="006668CF"/>
    <w:pPr>
      <w:suppressAutoHyphens/>
      <w:autoSpaceDN w:val="0"/>
      <w:spacing w:line="240" w:lineRule="auto"/>
    </w:pPr>
    <w:rPr>
      <w:rFonts w:ascii="Aptos" w:eastAsia="Aptos" w:hAnsi="Aptos"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6873">
      <w:bodyDiv w:val="1"/>
      <w:marLeft w:val="0"/>
      <w:marRight w:val="0"/>
      <w:marTop w:val="0"/>
      <w:marBottom w:val="0"/>
      <w:divBdr>
        <w:top w:val="none" w:sz="0" w:space="0" w:color="auto"/>
        <w:left w:val="none" w:sz="0" w:space="0" w:color="auto"/>
        <w:bottom w:val="none" w:sz="0" w:space="0" w:color="auto"/>
        <w:right w:val="none" w:sz="0" w:space="0" w:color="auto"/>
      </w:divBdr>
      <w:divsChild>
        <w:div w:id="1464691489">
          <w:marLeft w:val="0"/>
          <w:marRight w:val="0"/>
          <w:marTop w:val="0"/>
          <w:marBottom w:val="0"/>
          <w:divBdr>
            <w:top w:val="none" w:sz="0" w:space="0" w:color="auto"/>
            <w:left w:val="none" w:sz="0" w:space="0" w:color="auto"/>
            <w:bottom w:val="none" w:sz="0" w:space="0" w:color="auto"/>
            <w:right w:val="none" w:sz="0" w:space="0" w:color="auto"/>
          </w:divBdr>
          <w:divsChild>
            <w:div w:id="436413268">
              <w:marLeft w:val="0"/>
              <w:marRight w:val="0"/>
              <w:marTop w:val="0"/>
              <w:marBottom w:val="0"/>
              <w:divBdr>
                <w:top w:val="none" w:sz="0" w:space="0" w:color="auto"/>
                <w:left w:val="none" w:sz="0" w:space="0" w:color="auto"/>
                <w:bottom w:val="none" w:sz="0" w:space="0" w:color="auto"/>
                <w:right w:val="none" w:sz="0" w:space="0" w:color="auto"/>
              </w:divBdr>
              <w:divsChild>
                <w:div w:id="1341737692">
                  <w:marLeft w:val="0"/>
                  <w:marRight w:val="0"/>
                  <w:marTop w:val="0"/>
                  <w:marBottom w:val="0"/>
                  <w:divBdr>
                    <w:top w:val="none" w:sz="0" w:space="0" w:color="auto"/>
                    <w:left w:val="none" w:sz="0" w:space="0" w:color="auto"/>
                    <w:bottom w:val="none" w:sz="0" w:space="0" w:color="auto"/>
                    <w:right w:val="none" w:sz="0" w:space="0" w:color="auto"/>
                  </w:divBdr>
                </w:div>
                <w:div w:id="1735275207">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163060640">
      <w:bodyDiv w:val="1"/>
      <w:marLeft w:val="0"/>
      <w:marRight w:val="0"/>
      <w:marTop w:val="0"/>
      <w:marBottom w:val="0"/>
      <w:divBdr>
        <w:top w:val="none" w:sz="0" w:space="0" w:color="auto"/>
        <w:left w:val="none" w:sz="0" w:space="0" w:color="auto"/>
        <w:bottom w:val="none" w:sz="0" w:space="0" w:color="auto"/>
        <w:right w:val="none" w:sz="0" w:space="0" w:color="auto"/>
      </w:divBdr>
      <w:divsChild>
        <w:div w:id="433749047">
          <w:marLeft w:val="0"/>
          <w:marRight w:val="0"/>
          <w:marTop w:val="0"/>
          <w:marBottom w:val="0"/>
          <w:divBdr>
            <w:top w:val="none" w:sz="0" w:space="0" w:color="auto"/>
            <w:left w:val="none" w:sz="0" w:space="0" w:color="auto"/>
            <w:bottom w:val="none" w:sz="0" w:space="0" w:color="auto"/>
            <w:right w:val="none" w:sz="0" w:space="0" w:color="auto"/>
          </w:divBdr>
          <w:divsChild>
            <w:div w:id="1779521396">
              <w:marLeft w:val="0"/>
              <w:marRight w:val="0"/>
              <w:marTop w:val="0"/>
              <w:marBottom w:val="0"/>
              <w:divBdr>
                <w:top w:val="none" w:sz="0" w:space="0" w:color="auto"/>
                <w:left w:val="none" w:sz="0" w:space="0" w:color="auto"/>
                <w:bottom w:val="none" w:sz="0" w:space="0" w:color="auto"/>
                <w:right w:val="none" w:sz="0" w:space="0" w:color="auto"/>
              </w:divBdr>
              <w:divsChild>
                <w:div w:id="224419851">
                  <w:marLeft w:val="0"/>
                  <w:marRight w:val="0"/>
                  <w:marTop w:val="0"/>
                  <w:marBottom w:val="0"/>
                  <w:divBdr>
                    <w:top w:val="none" w:sz="0" w:space="0" w:color="auto"/>
                    <w:left w:val="none" w:sz="0" w:space="0" w:color="auto"/>
                    <w:bottom w:val="none" w:sz="0" w:space="0" w:color="auto"/>
                    <w:right w:val="none" w:sz="0" w:space="0" w:color="auto"/>
                  </w:divBdr>
                </w:div>
                <w:div w:id="825903949">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173106616">
      <w:bodyDiv w:val="1"/>
      <w:marLeft w:val="0"/>
      <w:marRight w:val="0"/>
      <w:marTop w:val="0"/>
      <w:marBottom w:val="0"/>
      <w:divBdr>
        <w:top w:val="none" w:sz="0" w:space="0" w:color="auto"/>
        <w:left w:val="none" w:sz="0" w:space="0" w:color="auto"/>
        <w:bottom w:val="none" w:sz="0" w:space="0" w:color="auto"/>
        <w:right w:val="none" w:sz="0" w:space="0" w:color="auto"/>
      </w:divBdr>
    </w:div>
    <w:div w:id="254242849">
      <w:bodyDiv w:val="1"/>
      <w:marLeft w:val="0"/>
      <w:marRight w:val="0"/>
      <w:marTop w:val="0"/>
      <w:marBottom w:val="0"/>
      <w:divBdr>
        <w:top w:val="none" w:sz="0" w:space="0" w:color="auto"/>
        <w:left w:val="none" w:sz="0" w:space="0" w:color="auto"/>
        <w:bottom w:val="none" w:sz="0" w:space="0" w:color="auto"/>
        <w:right w:val="none" w:sz="0" w:space="0" w:color="auto"/>
      </w:divBdr>
      <w:divsChild>
        <w:div w:id="1978683014">
          <w:marLeft w:val="0"/>
          <w:marRight w:val="0"/>
          <w:marTop w:val="0"/>
          <w:marBottom w:val="0"/>
          <w:divBdr>
            <w:top w:val="none" w:sz="0" w:space="0" w:color="auto"/>
            <w:left w:val="none" w:sz="0" w:space="0" w:color="auto"/>
            <w:bottom w:val="none" w:sz="0" w:space="0" w:color="auto"/>
            <w:right w:val="none" w:sz="0" w:space="0" w:color="auto"/>
          </w:divBdr>
          <w:divsChild>
            <w:div w:id="1142652917">
              <w:marLeft w:val="0"/>
              <w:marRight w:val="0"/>
              <w:marTop w:val="0"/>
              <w:marBottom w:val="0"/>
              <w:divBdr>
                <w:top w:val="none" w:sz="0" w:space="0" w:color="auto"/>
                <w:left w:val="none" w:sz="0" w:space="0" w:color="auto"/>
                <w:bottom w:val="none" w:sz="0" w:space="0" w:color="auto"/>
                <w:right w:val="none" w:sz="0" w:space="0" w:color="auto"/>
              </w:divBdr>
              <w:divsChild>
                <w:div w:id="304822587">
                  <w:marLeft w:val="0"/>
                  <w:marRight w:val="0"/>
                  <w:marTop w:val="0"/>
                  <w:marBottom w:val="0"/>
                  <w:divBdr>
                    <w:top w:val="none" w:sz="0" w:space="0" w:color="auto"/>
                    <w:left w:val="none" w:sz="0" w:space="0" w:color="auto"/>
                    <w:bottom w:val="none" w:sz="0" w:space="0" w:color="auto"/>
                    <w:right w:val="none" w:sz="0" w:space="0" w:color="auto"/>
                  </w:divBdr>
                </w:div>
                <w:div w:id="427580564">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298151509">
      <w:bodyDiv w:val="1"/>
      <w:marLeft w:val="0"/>
      <w:marRight w:val="0"/>
      <w:marTop w:val="0"/>
      <w:marBottom w:val="0"/>
      <w:divBdr>
        <w:top w:val="none" w:sz="0" w:space="0" w:color="auto"/>
        <w:left w:val="none" w:sz="0" w:space="0" w:color="auto"/>
        <w:bottom w:val="none" w:sz="0" w:space="0" w:color="auto"/>
        <w:right w:val="none" w:sz="0" w:space="0" w:color="auto"/>
      </w:divBdr>
      <w:divsChild>
        <w:div w:id="1910461123">
          <w:marLeft w:val="0"/>
          <w:marRight w:val="0"/>
          <w:marTop w:val="0"/>
          <w:marBottom w:val="0"/>
          <w:divBdr>
            <w:top w:val="none" w:sz="0" w:space="0" w:color="auto"/>
            <w:left w:val="none" w:sz="0" w:space="0" w:color="auto"/>
            <w:bottom w:val="none" w:sz="0" w:space="0" w:color="auto"/>
            <w:right w:val="none" w:sz="0" w:space="0" w:color="auto"/>
          </w:divBdr>
        </w:div>
      </w:divsChild>
    </w:div>
    <w:div w:id="552618927">
      <w:bodyDiv w:val="1"/>
      <w:marLeft w:val="0"/>
      <w:marRight w:val="0"/>
      <w:marTop w:val="0"/>
      <w:marBottom w:val="0"/>
      <w:divBdr>
        <w:top w:val="none" w:sz="0" w:space="0" w:color="auto"/>
        <w:left w:val="none" w:sz="0" w:space="0" w:color="auto"/>
        <w:bottom w:val="none" w:sz="0" w:space="0" w:color="auto"/>
        <w:right w:val="none" w:sz="0" w:space="0" w:color="auto"/>
      </w:divBdr>
      <w:divsChild>
        <w:div w:id="544294567">
          <w:marLeft w:val="0"/>
          <w:marRight w:val="0"/>
          <w:marTop w:val="0"/>
          <w:marBottom w:val="0"/>
          <w:divBdr>
            <w:top w:val="none" w:sz="0" w:space="0" w:color="auto"/>
            <w:left w:val="none" w:sz="0" w:space="0" w:color="auto"/>
            <w:bottom w:val="none" w:sz="0" w:space="0" w:color="auto"/>
            <w:right w:val="none" w:sz="0" w:space="0" w:color="auto"/>
          </w:divBdr>
          <w:divsChild>
            <w:div w:id="1060909063">
              <w:marLeft w:val="0"/>
              <w:marRight w:val="0"/>
              <w:marTop w:val="0"/>
              <w:marBottom w:val="0"/>
              <w:divBdr>
                <w:top w:val="none" w:sz="0" w:space="0" w:color="auto"/>
                <w:left w:val="none" w:sz="0" w:space="0" w:color="auto"/>
                <w:bottom w:val="none" w:sz="0" w:space="0" w:color="auto"/>
                <w:right w:val="none" w:sz="0" w:space="0" w:color="auto"/>
              </w:divBdr>
              <w:divsChild>
                <w:div w:id="1804272489">
                  <w:marLeft w:val="0"/>
                  <w:marRight w:val="0"/>
                  <w:marTop w:val="0"/>
                  <w:marBottom w:val="0"/>
                  <w:divBdr>
                    <w:top w:val="none" w:sz="0" w:space="0" w:color="auto"/>
                    <w:left w:val="none" w:sz="0" w:space="0" w:color="auto"/>
                    <w:bottom w:val="none" w:sz="0" w:space="0" w:color="auto"/>
                    <w:right w:val="none" w:sz="0" w:space="0" w:color="auto"/>
                  </w:divBdr>
                </w:div>
                <w:div w:id="1680888352">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659234954">
      <w:bodyDiv w:val="1"/>
      <w:marLeft w:val="0"/>
      <w:marRight w:val="0"/>
      <w:marTop w:val="0"/>
      <w:marBottom w:val="0"/>
      <w:divBdr>
        <w:top w:val="none" w:sz="0" w:space="0" w:color="auto"/>
        <w:left w:val="none" w:sz="0" w:space="0" w:color="auto"/>
        <w:bottom w:val="none" w:sz="0" w:space="0" w:color="auto"/>
        <w:right w:val="none" w:sz="0" w:space="0" w:color="auto"/>
      </w:divBdr>
      <w:divsChild>
        <w:div w:id="1166165471">
          <w:marLeft w:val="0"/>
          <w:marRight w:val="0"/>
          <w:marTop w:val="0"/>
          <w:marBottom w:val="0"/>
          <w:divBdr>
            <w:top w:val="none" w:sz="0" w:space="0" w:color="auto"/>
            <w:left w:val="none" w:sz="0" w:space="0" w:color="auto"/>
            <w:bottom w:val="none" w:sz="0" w:space="0" w:color="auto"/>
            <w:right w:val="none" w:sz="0" w:space="0" w:color="auto"/>
          </w:divBdr>
          <w:divsChild>
            <w:div w:id="2025132906">
              <w:marLeft w:val="0"/>
              <w:marRight w:val="0"/>
              <w:marTop w:val="0"/>
              <w:marBottom w:val="0"/>
              <w:divBdr>
                <w:top w:val="none" w:sz="0" w:space="0" w:color="auto"/>
                <w:left w:val="none" w:sz="0" w:space="0" w:color="auto"/>
                <w:bottom w:val="none" w:sz="0" w:space="0" w:color="auto"/>
                <w:right w:val="none" w:sz="0" w:space="0" w:color="auto"/>
              </w:divBdr>
              <w:divsChild>
                <w:div w:id="1195847561">
                  <w:marLeft w:val="0"/>
                  <w:marRight w:val="0"/>
                  <w:marTop w:val="0"/>
                  <w:marBottom w:val="0"/>
                  <w:divBdr>
                    <w:top w:val="none" w:sz="0" w:space="0" w:color="auto"/>
                    <w:left w:val="none" w:sz="0" w:space="0" w:color="auto"/>
                    <w:bottom w:val="none" w:sz="0" w:space="0" w:color="auto"/>
                    <w:right w:val="none" w:sz="0" w:space="0" w:color="auto"/>
                  </w:divBdr>
                </w:div>
                <w:div w:id="999380728">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667516810">
      <w:bodyDiv w:val="1"/>
      <w:marLeft w:val="0"/>
      <w:marRight w:val="0"/>
      <w:marTop w:val="0"/>
      <w:marBottom w:val="0"/>
      <w:divBdr>
        <w:top w:val="none" w:sz="0" w:space="0" w:color="auto"/>
        <w:left w:val="none" w:sz="0" w:space="0" w:color="auto"/>
        <w:bottom w:val="none" w:sz="0" w:space="0" w:color="auto"/>
        <w:right w:val="none" w:sz="0" w:space="0" w:color="auto"/>
      </w:divBdr>
      <w:divsChild>
        <w:div w:id="635992610">
          <w:marLeft w:val="0"/>
          <w:marRight w:val="0"/>
          <w:marTop w:val="0"/>
          <w:marBottom w:val="0"/>
          <w:divBdr>
            <w:top w:val="none" w:sz="0" w:space="0" w:color="auto"/>
            <w:left w:val="none" w:sz="0" w:space="0" w:color="auto"/>
            <w:bottom w:val="none" w:sz="0" w:space="0" w:color="auto"/>
            <w:right w:val="none" w:sz="0" w:space="0" w:color="auto"/>
          </w:divBdr>
          <w:divsChild>
            <w:div w:id="1462530771">
              <w:marLeft w:val="0"/>
              <w:marRight w:val="0"/>
              <w:marTop w:val="0"/>
              <w:marBottom w:val="0"/>
              <w:divBdr>
                <w:top w:val="none" w:sz="0" w:space="0" w:color="auto"/>
                <w:left w:val="none" w:sz="0" w:space="0" w:color="auto"/>
                <w:bottom w:val="none" w:sz="0" w:space="0" w:color="auto"/>
                <w:right w:val="none" w:sz="0" w:space="0" w:color="auto"/>
              </w:divBdr>
              <w:divsChild>
                <w:div w:id="1638292607">
                  <w:marLeft w:val="0"/>
                  <w:marRight w:val="0"/>
                  <w:marTop w:val="0"/>
                  <w:marBottom w:val="0"/>
                  <w:divBdr>
                    <w:top w:val="none" w:sz="0" w:space="0" w:color="auto"/>
                    <w:left w:val="none" w:sz="0" w:space="0" w:color="auto"/>
                    <w:bottom w:val="none" w:sz="0" w:space="0" w:color="auto"/>
                    <w:right w:val="none" w:sz="0" w:space="0" w:color="auto"/>
                  </w:divBdr>
                </w:div>
                <w:div w:id="318534519">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714542753">
      <w:bodyDiv w:val="1"/>
      <w:marLeft w:val="0"/>
      <w:marRight w:val="0"/>
      <w:marTop w:val="0"/>
      <w:marBottom w:val="0"/>
      <w:divBdr>
        <w:top w:val="none" w:sz="0" w:space="0" w:color="auto"/>
        <w:left w:val="none" w:sz="0" w:space="0" w:color="auto"/>
        <w:bottom w:val="none" w:sz="0" w:space="0" w:color="auto"/>
        <w:right w:val="none" w:sz="0" w:space="0" w:color="auto"/>
      </w:divBdr>
    </w:div>
    <w:div w:id="731807712">
      <w:bodyDiv w:val="1"/>
      <w:marLeft w:val="0"/>
      <w:marRight w:val="0"/>
      <w:marTop w:val="0"/>
      <w:marBottom w:val="0"/>
      <w:divBdr>
        <w:top w:val="none" w:sz="0" w:space="0" w:color="auto"/>
        <w:left w:val="none" w:sz="0" w:space="0" w:color="auto"/>
        <w:bottom w:val="none" w:sz="0" w:space="0" w:color="auto"/>
        <w:right w:val="none" w:sz="0" w:space="0" w:color="auto"/>
      </w:divBdr>
    </w:div>
    <w:div w:id="814568256">
      <w:bodyDiv w:val="1"/>
      <w:marLeft w:val="0"/>
      <w:marRight w:val="0"/>
      <w:marTop w:val="0"/>
      <w:marBottom w:val="0"/>
      <w:divBdr>
        <w:top w:val="none" w:sz="0" w:space="0" w:color="auto"/>
        <w:left w:val="none" w:sz="0" w:space="0" w:color="auto"/>
        <w:bottom w:val="none" w:sz="0" w:space="0" w:color="auto"/>
        <w:right w:val="none" w:sz="0" w:space="0" w:color="auto"/>
      </w:divBdr>
    </w:div>
    <w:div w:id="954485461">
      <w:bodyDiv w:val="1"/>
      <w:marLeft w:val="0"/>
      <w:marRight w:val="0"/>
      <w:marTop w:val="0"/>
      <w:marBottom w:val="0"/>
      <w:divBdr>
        <w:top w:val="none" w:sz="0" w:space="0" w:color="auto"/>
        <w:left w:val="none" w:sz="0" w:space="0" w:color="auto"/>
        <w:bottom w:val="none" w:sz="0" w:space="0" w:color="auto"/>
        <w:right w:val="none" w:sz="0" w:space="0" w:color="auto"/>
      </w:divBdr>
      <w:divsChild>
        <w:div w:id="651562967">
          <w:marLeft w:val="0"/>
          <w:marRight w:val="0"/>
          <w:marTop w:val="0"/>
          <w:marBottom w:val="0"/>
          <w:divBdr>
            <w:top w:val="none" w:sz="0" w:space="0" w:color="auto"/>
            <w:left w:val="none" w:sz="0" w:space="0" w:color="auto"/>
            <w:bottom w:val="none" w:sz="0" w:space="0" w:color="auto"/>
            <w:right w:val="none" w:sz="0" w:space="0" w:color="auto"/>
          </w:divBdr>
        </w:div>
      </w:divsChild>
    </w:div>
    <w:div w:id="1053118105">
      <w:bodyDiv w:val="1"/>
      <w:marLeft w:val="0"/>
      <w:marRight w:val="0"/>
      <w:marTop w:val="0"/>
      <w:marBottom w:val="0"/>
      <w:divBdr>
        <w:top w:val="none" w:sz="0" w:space="0" w:color="auto"/>
        <w:left w:val="none" w:sz="0" w:space="0" w:color="auto"/>
        <w:bottom w:val="none" w:sz="0" w:space="0" w:color="auto"/>
        <w:right w:val="none" w:sz="0" w:space="0" w:color="auto"/>
      </w:divBdr>
      <w:divsChild>
        <w:div w:id="1539854343">
          <w:marLeft w:val="0"/>
          <w:marRight w:val="0"/>
          <w:marTop w:val="0"/>
          <w:marBottom w:val="0"/>
          <w:divBdr>
            <w:top w:val="none" w:sz="0" w:space="0" w:color="auto"/>
            <w:left w:val="none" w:sz="0" w:space="0" w:color="auto"/>
            <w:bottom w:val="none" w:sz="0" w:space="0" w:color="auto"/>
            <w:right w:val="none" w:sz="0" w:space="0" w:color="auto"/>
          </w:divBdr>
          <w:divsChild>
            <w:div w:id="1337001166">
              <w:marLeft w:val="0"/>
              <w:marRight w:val="0"/>
              <w:marTop w:val="0"/>
              <w:marBottom w:val="0"/>
              <w:divBdr>
                <w:top w:val="none" w:sz="0" w:space="0" w:color="auto"/>
                <w:left w:val="none" w:sz="0" w:space="0" w:color="auto"/>
                <w:bottom w:val="none" w:sz="0" w:space="0" w:color="auto"/>
                <w:right w:val="none" w:sz="0" w:space="0" w:color="auto"/>
              </w:divBdr>
              <w:divsChild>
                <w:div w:id="1701928526">
                  <w:marLeft w:val="0"/>
                  <w:marRight w:val="0"/>
                  <w:marTop w:val="0"/>
                  <w:marBottom w:val="0"/>
                  <w:divBdr>
                    <w:top w:val="none" w:sz="0" w:space="0" w:color="auto"/>
                    <w:left w:val="none" w:sz="0" w:space="0" w:color="auto"/>
                    <w:bottom w:val="none" w:sz="0" w:space="0" w:color="auto"/>
                    <w:right w:val="none" w:sz="0" w:space="0" w:color="auto"/>
                  </w:divBdr>
                </w:div>
                <w:div w:id="1764380890">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 w:id="1239747140">
      <w:bodyDiv w:val="1"/>
      <w:marLeft w:val="0"/>
      <w:marRight w:val="0"/>
      <w:marTop w:val="0"/>
      <w:marBottom w:val="0"/>
      <w:divBdr>
        <w:top w:val="none" w:sz="0" w:space="0" w:color="auto"/>
        <w:left w:val="none" w:sz="0" w:space="0" w:color="auto"/>
        <w:bottom w:val="none" w:sz="0" w:space="0" w:color="auto"/>
        <w:right w:val="none" w:sz="0" w:space="0" w:color="auto"/>
      </w:divBdr>
    </w:div>
    <w:div w:id="1384138757">
      <w:bodyDiv w:val="1"/>
      <w:marLeft w:val="0"/>
      <w:marRight w:val="0"/>
      <w:marTop w:val="0"/>
      <w:marBottom w:val="0"/>
      <w:divBdr>
        <w:top w:val="none" w:sz="0" w:space="0" w:color="auto"/>
        <w:left w:val="none" w:sz="0" w:space="0" w:color="auto"/>
        <w:bottom w:val="none" w:sz="0" w:space="0" w:color="auto"/>
        <w:right w:val="none" w:sz="0" w:space="0" w:color="auto"/>
      </w:divBdr>
    </w:div>
    <w:div w:id="1473013198">
      <w:bodyDiv w:val="1"/>
      <w:marLeft w:val="0"/>
      <w:marRight w:val="0"/>
      <w:marTop w:val="0"/>
      <w:marBottom w:val="0"/>
      <w:divBdr>
        <w:top w:val="none" w:sz="0" w:space="0" w:color="auto"/>
        <w:left w:val="none" w:sz="0" w:space="0" w:color="auto"/>
        <w:bottom w:val="none" w:sz="0" w:space="0" w:color="auto"/>
        <w:right w:val="none" w:sz="0" w:space="0" w:color="auto"/>
      </w:divBdr>
    </w:div>
    <w:div w:id="1771200539">
      <w:bodyDiv w:val="1"/>
      <w:marLeft w:val="0"/>
      <w:marRight w:val="0"/>
      <w:marTop w:val="0"/>
      <w:marBottom w:val="0"/>
      <w:divBdr>
        <w:top w:val="none" w:sz="0" w:space="0" w:color="auto"/>
        <w:left w:val="none" w:sz="0" w:space="0" w:color="auto"/>
        <w:bottom w:val="none" w:sz="0" w:space="0" w:color="auto"/>
        <w:right w:val="none" w:sz="0" w:space="0" w:color="auto"/>
      </w:divBdr>
    </w:div>
    <w:div w:id="1783724156">
      <w:bodyDiv w:val="1"/>
      <w:marLeft w:val="0"/>
      <w:marRight w:val="0"/>
      <w:marTop w:val="0"/>
      <w:marBottom w:val="0"/>
      <w:divBdr>
        <w:top w:val="none" w:sz="0" w:space="0" w:color="auto"/>
        <w:left w:val="none" w:sz="0" w:space="0" w:color="auto"/>
        <w:bottom w:val="none" w:sz="0" w:space="0" w:color="auto"/>
        <w:right w:val="none" w:sz="0" w:space="0" w:color="auto"/>
      </w:divBdr>
    </w:div>
    <w:div w:id="1927691934">
      <w:bodyDiv w:val="1"/>
      <w:marLeft w:val="0"/>
      <w:marRight w:val="0"/>
      <w:marTop w:val="0"/>
      <w:marBottom w:val="0"/>
      <w:divBdr>
        <w:top w:val="none" w:sz="0" w:space="0" w:color="auto"/>
        <w:left w:val="none" w:sz="0" w:space="0" w:color="auto"/>
        <w:bottom w:val="none" w:sz="0" w:space="0" w:color="auto"/>
        <w:right w:val="none" w:sz="0" w:space="0" w:color="auto"/>
      </w:divBdr>
    </w:div>
    <w:div w:id="2109538372">
      <w:bodyDiv w:val="1"/>
      <w:marLeft w:val="0"/>
      <w:marRight w:val="0"/>
      <w:marTop w:val="0"/>
      <w:marBottom w:val="0"/>
      <w:divBdr>
        <w:top w:val="none" w:sz="0" w:space="0" w:color="auto"/>
        <w:left w:val="none" w:sz="0" w:space="0" w:color="auto"/>
        <w:bottom w:val="none" w:sz="0" w:space="0" w:color="auto"/>
        <w:right w:val="none" w:sz="0" w:space="0" w:color="auto"/>
      </w:divBdr>
      <w:divsChild>
        <w:div w:id="692614159">
          <w:marLeft w:val="0"/>
          <w:marRight w:val="0"/>
          <w:marTop w:val="0"/>
          <w:marBottom w:val="0"/>
          <w:divBdr>
            <w:top w:val="none" w:sz="0" w:space="0" w:color="auto"/>
            <w:left w:val="none" w:sz="0" w:space="0" w:color="auto"/>
            <w:bottom w:val="none" w:sz="0" w:space="0" w:color="auto"/>
            <w:right w:val="none" w:sz="0" w:space="0" w:color="auto"/>
          </w:divBdr>
          <w:divsChild>
            <w:div w:id="1736659461">
              <w:marLeft w:val="0"/>
              <w:marRight w:val="0"/>
              <w:marTop w:val="0"/>
              <w:marBottom w:val="0"/>
              <w:divBdr>
                <w:top w:val="none" w:sz="0" w:space="0" w:color="auto"/>
                <w:left w:val="none" w:sz="0" w:space="0" w:color="auto"/>
                <w:bottom w:val="none" w:sz="0" w:space="0" w:color="auto"/>
                <w:right w:val="none" w:sz="0" w:space="0" w:color="auto"/>
              </w:divBdr>
              <w:divsChild>
                <w:div w:id="2145659620">
                  <w:marLeft w:val="0"/>
                  <w:marRight w:val="0"/>
                  <w:marTop w:val="0"/>
                  <w:marBottom w:val="0"/>
                  <w:divBdr>
                    <w:top w:val="none" w:sz="0" w:space="0" w:color="auto"/>
                    <w:left w:val="none" w:sz="0" w:space="0" w:color="auto"/>
                    <w:bottom w:val="none" w:sz="0" w:space="0" w:color="auto"/>
                    <w:right w:val="none" w:sz="0" w:space="0" w:color="auto"/>
                  </w:divBdr>
                </w:div>
                <w:div w:id="107968553">
                  <w:marLeft w:val="7494"/>
                  <w:marRight w:val="0"/>
                  <w:marTop w:val="25049"/>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j.uz/cctv_plans_062026"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14690</Words>
  <Characters>8374</Characters>
  <Application>Microsoft Office Word</Application>
  <DocSecurity>0</DocSecurity>
  <Lines>69</Lines>
  <Paragraphs>46</Paragraphs>
  <ScaleCrop>false</ScaleCrop>
  <Company/>
  <LinksUpToDate>false</LinksUpToDate>
  <CharactersWithSpaces>23018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Apalups</dc:creator>
  <cp:keywords/>
  <dc:description/>
  <cp:lastModifiedBy>Zane Indersone</cp:lastModifiedBy>
  <cp:revision>3</cp:revision>
  <dcterms:created xsi:type="dcterms:W3CDTF">2026-06-12T10:27:00Z</dcterms:created>
  <dcterms:modified xsi:type="dcterms:W3CDTF">2026-07-07T07:56:00Z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34b9aed-c3c2-42c3-aa9d-0d526ee6dbc2_Enabled">
    <vt:lpwstr>true</vt:lpwstr>
  </property>
  <property fmtid="{D5CDD505-2E9C-101B-9397-08002B2CF9AE}" pid="3" name="MSIP_Label_a34b9aed-c3c2-42c3-aa9d-0d526ee6dbc2_SetDate">
    <vt:lpwstr>2026-05-29T13:49:12Z</vt:lpwstr>
  </property>
  <property fmtid="{D5CDD505-2E9C-101B-9397-08002B2CF9AE}" pid="4" name="MSIP_Label_a34b9aed-c3c2-42c3-aa9d-0d526ee6dbc2_Method">
    <vt:lpwstr>Standard</vt:lpwstr>
  </property>
  <property fmtid="{D5CDD505-2E9C-101B-9397-08002B2CF9AE}" pid="5" name="MSIP_Label_a34b9aed-c3c2-42c3-aa9d-0d526ee6dbc2_Name">
    <vt:lpwstr>defa4170-0d19-0005-0003-bc88714345d2</vt:lpwstr>
  </property>
  <property fmtid="{D5CDD505-2E9C-101B-9397-08002B2CF9AE}" pid="6" name="MSIP_Label_a34b9aed-c3c2-42c3-aa9d-0d526ee6dbc2_SiteId">
    <vt:lpwstr>32a56122-45e8-421a-aa98-28ffd3cd990c</vt:lpwstr>
  </property>
  <property fmtid="{D5CDD505-2E9C-101B-9397-08002B2CF9AE}" pid="7" name="MSIP_Label_a34b9aed-c3c2-42c3-aa9d-0d526ee6dbc2_ActionId">
    <vt:lpwstr>9584b6b4-47fa-4790-8763-c020748855d0</vt:lpwstr>
  </property>
  <property fmtid="{D5CDD505-2E9C-101B-9397-08002B2CF9AE}" pid="8" name="MSIP_Label_a34b9aed-c3c2-42c3-aa9d-0d526ee6dbc2_ContentBits">
    <vt:lpwstr>0</vt:lpwstr>
  </property>
  <property fmtid="{D5CDD505-2E9C-101B-9397-08002B2CF9AE}" pid="9" name="MSIP_Label_a34b9aed-c3c2-42c3-aa9d-0d526ee6dbc2_Tag">
    <vt:lpwstr>10, 3, 0, 1</vt:lpwstr>
  </property>
</Properties>
</file>